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82C" w:rsidRDefault="00096DB2">
      <w:pPr>
        <w:pStyle w:val="2"/>
        <w:snapToGrid w:val="0"/>
        <w:spacing w:before="0" w:after="0" w:line="240" w:lineRule="atLeast"/>
        <w:rPr>
          <w:rFonts w:ascii="黑体" w:hAnsi="黑体" w:cs="黑体"/>
          <w:sz w:val="40"/>
          <w:szCs w:val="40"/>
        </w:rPr>
      </w:pPr>
      <w:bookmarkStart w:id="0" w:name="_Toc4419865"/>
      <w:bookmarkStart w:id="1" w:name="_Toc421177739"/>
      <w:bookmarkStart w:id="2" w:name="_GoBack"/>
      <w:bookmarkEnd w:id="2"/>
      <w:r>
        <w:rPr>
          <w:rFonts w:ascii="黑体" w:hAnsi="黑体" w:cs="黑体" w:hint="eastAsia"/>
          <w:sz w:val="40"/>
          <w:szCs w:val="40"/>
        </w:rPr>
        <w:t>自然</w:t>
      </w:r>
      <w:r>
        <w:rPr>
          <w:rFonts w:ascii="黑体" w:hAnsi="黑体" w:cs="黑体" w:hint="eastAsia"/>
          <w:sz w:val="40"/>
          <w:szCs w:val="40"/>
        </w:rPr>
        <w:t>资源部古地磁与古构造重建重点实验室</w:t>
      </w:r>
      <w:bookmarkStart w:id="3" w:name="_Toc3904124"/>
      <w:bookmarkStart w:id="4" w:name="_Toc3463727"/>
      <w:bookmarkStart w:id="5" w:name="_Toc3903251"/>
      <w:bookmarkStart w:id="6" w:name="_Toc3464039"/>
    </w:p>
    <w:p w:rsidR="00F1382C" w:rsidRDefault="00096DB2">
      <w:pPr>
        <w:pStyle w:val="2"/>
        <w:snapToGrid w:val="0"/>
        <w:spacing w:before="0" w:after="0" w:line="240" w:lineRule="atLeast"/>
        <w:rPr>
          <w:rFonts w:ascii="仿宋" w:eastAsia="仿宋" w:hAnsi="仿宋" w:cs="仿宋"/>
          <w:sz w:val="32"/>
        </w:rPr>
      </w:pPr>
      <w:r>
        <w:rPr>
          <w:rFonts w:ascii="黑体" w:hAnsi="黑体" w:cs="黑体" w:hint="eastAsia"/>
          <w:sz w:val="40"/>
          <w:szCs w:val="40"/>
        </w:rPr>
        <w:t>开放课题管理办法</w:t>
      </w:r>
      <w:bookmarkEnd w:id="0"/>
      <w:bookmarkEnd w:id="1"/>
      <w:bookmarkEnd w:id="3"/>
      <w:bookmarkEnd w:id="4"/>
      <w:bookmarkEnd w:id="5"/>
      <w:bookmarkEnd w:id="6"/>
    </w:p>
    <w:p w:rsidR="00F1382C" w:rsidRDefault="00F1382C">
      <w:pPr>
        <w:widowControl/>
        <w:shd w:val="clear" w:color="auto" w:fill="FFFFFF"/>
        <w:snapToGrid w:val="0"/>
        <w:spacing w:line="240" w:lineRule="atLeast"/>
        <w:ind w:firstLine="640"/>
        <w:rPr>
          <w:rFonts w:ascii="仿宋" w:eastAsia="仿宋" w:hAnsi="仿宋" w:cs="仿宋"/>
          <w:color w:val="000000"/>
          <w:kern w:val="0"/>
          <w:sz w:val="32"/>
          <w:szCs w:val="32"/>
        </w:rPr>
      </w:pPr>
    </w:p>
    <w:p w:rsidR="00F1382C" w:rsidRDefault="00096DB2">
      <w:pPr>
        <w:pStyle w:val="3"/>
        <w:spacing w:before="240" w:after="240" w:line="360" w:lineRule="auto"/>
        <w:jc w:val="center"/>
        <w:rPr>
          <w:rFonts w:ascii="仿宋" w:eastAsia="仿宋" w:hAnsi="仿宋" w:cs="仿宋"/>
          <w:sz w:val="32"/>
        </w:rPr>
      </w:pPr>
      <w:r>
        <w:rPr>
          <w:rFonts w:ascii="仿宋" w:eastAsia="仿宋" w:hAnsi="仿宋" w:cs="仿宋" w:hint="eastAsia"/>
          <w:sz w:val="32"/>
        </w:rPr>
        <w:t>第一章</w:t>
      </w:r>
      <w:r>
        <w:rPr>
          <w:rFonts w:ascii="仿宋" w:eastAsia="仿宋" w:hAnsi="仿宋" w:cs="仿宋" w:hint="eastAsia"/>
          <w:sz w:val="32"/>
        </w:rPr>
        <w:t xml:space="preserve"> </w:t>
      </w:r>
      <w:r>
        <w:rPr>
          <w:rFonts w:ascii="仿宋" w:eastAsia="仿宋" w:hAnsi="仿宋" w:cs="仿宋" w:hint="eastAsia"/>
          <w:sz w:val="32"/>
        </w:rPr>
        <w:t>总</w:t>
      </w:r>
      <w:r>
        <w:rPr>
          <w:rFonts w:ascii="仿宋" w:eastAsia="仿宋" w:hAnsi="仿宋" w:cs="仿宋" w:hint="eastAsia"/>
          <w:sz w:val="32"/>
        </w:rPr>
        <w:t xml:space="preserve"> </w:t>
      </w:r>
      <w:r>
        <w:rPr>
          <w:rFonts w:ascii="仿宋" w:eastAsia="仿宋" w:hAnsi="仿宋" w:cs="仿宋" w:hint="eastAsia"/>
          <w:sz w:val="32"/>
        </w:rPr>
        <w:t>则</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为充分发挥重点实验室创新平台的作用，促进科研合作和学术交流，</w:t>
      </w:r>
      <w:r>
        <w:rPr>
          <w:rFonts w:ascii="仿宋" w:eastAsia="仿宋" w:hAnsi="仿宋" w:cs="仿宋" w:hint="eastAsia"/>
          <w:sz w:val="32"/>
          <w:szCs w:val="32"/>
        </w:rPr>
        <w:t>自然</w:t>
      </w:r>
      <w:r>
        <w:rPr>
          <w:rFonts w:ascii="仿宋" w:eastAsia="仿宋" w:hAnsi="仿宋" w:cs="仿宋" w:hint="eastAsia"/>
          <w:sz w:val="32"/>
          <w:szCs w:val="32"/>
        </w:rPr>
        <w:t>资源部古地磁与古构造重建重点实验室</w:t>
      </w:r>
      <w:r>
        <w:rPr>
          <w:rFonts w:ascii="仿宋" w:eastAsia="仿宋" w:hAnsi="仿宋" w:cs="仿宋"/>
          <w:sz w:val="32"/>
          <w:szCs w:val="32"/>
        </w:rPr>
        <w:t>（下称实验室）</w:t>
      </w:r>
      <w:r>
        <w:rPr>
          <w:rFonts w:ascii="仿宋" w:eastAsia="仿宋" w:hAnsi="仿宋" w:cs="仿宋" w:hint="eastAsia"/>
          <w:sz w:val="32"/>
          <w:szCs w:val="32"/>
        </w:rPr>
        <w:t>本着“开放、流动、联合、竞争”的</w:t>
      </w:r>
      <w:r>
        <w:rPr>
          <w:rFonts w:ascii="仿宋" w:eastAsia="仿宋" w:hAnsi="仿宋" w:cs="仿宋"/>
          <w:sz w:val="32"/>
          <w:szCs w:val="32"/>
        </w:rPr>
        <w:t>原则</w:t>
      </w:r>
      <w:r>
        <w:rPr>
          <w:rFonts w:ascii="仿宋" w:eastAsia="仿宋" w:hAnsi="仿宋" w:cs="仿宋" w:hint="eastAsia"/>
          <w:sz w:val="32"/>
          <w:szCs w:val="32"/>
        </w:rPr>
        <w:t>设立开放课题</w:t>
      </w:r>
      <w:r>
        <w:rPr>
          <w:rFonts w:ascii="仿宋" w:eastAsia="仿宋" w:hAnsi="仿宋" w:cs="仿宋"/>
          <w:sz w:val="32"/>
          <w:szCs w:val="32"/>
        </w:rPr>
        <w:t>（下称课题）</w:t>
      </w:r>
      <w:r>
        <w:rPr>
          <w:rFonts w:ascii="仿宋" w:eastAsia="仿宋" w:hAnsi="仿宋" w:cs="仿宋" w:hint="eastAsia"/>
          <w:sz w:val="32"/>
          <w:szCs w:val="32"/>
        </w:rPr>
        <w:t>，</w:t>
      </w:r>
      <w:r>
        <w:rPr>
          <w:rFonts w:ascii="仿宋" w:eastAsia="仿宋" w:hAnsi="仿宋" w:cs="仿宋"/>
          <w:sz w:val="32"/>
          <w:szCs w:val="32"/>
        </w:rPr>
        <w:t>用于</w:t>
      </w:r>
      <w:r>
        <w:rPr>
          <w:rFonts w:ascii="仿宋" w:eastAsia="仿宋" w:hAnsi="仿宋" w:cs="仿宋" w:hint="eastAsia"/>
          <w:sz w:val="32"/>
          <w:szCs w:val="32"/>
        </w:rPr>
        <w:t>支持与重点实验室主要研究方向相关的基础</w:t>
      </w:r>
      <w:r>
        <w:rPr>
          <w:rFonts w:ascii="仿宋" w:eastAsia="仿宋" w:hAnsi="仿宋" w:cs="仿宋"/>
          <w:sz w:val="32"/>
          <w:szCs w:val="32"/>
        </w:rPr>
        <w:t>研究、</w:t>
      </w:r>
      <w:r>
        <w:rPr>
          <w:rFonts w:ascii="仿宋" w:eastAsia="仿宋" w:hAnsi="仿宋" w:cs="仿宋" w:hint="eastAsia"/>
          <w:sz w:val="32"/>
          <w:szCs w:val="32"/>
        </w:rPr>
        <w:t>应用基础</w:t>
      </w:r>
      <w:r>
        <w:rPr>
          <w:rFonts w:ascii="仿宋" w:eastAsia="仿宋" w:hAnsi="仿宋" w:cs="仿宋"/>
          <w:sz w:val="32"/>
          <w:szCs w:val="32"/>
        </w:rPr>
        <w:t>研究</w:t>
      </w:r>
      <w:r>
        <w:rPr>
          <w:rFonts w:ascii="仿宋" w:eastAsia="仿宋" w:hAnsi="仿宋" w:cs="仿宋" w:hint="eastAsia"/>
          <w:sz w:val="32"/>
          <w:szCs w:val="32"/>
        </w:rPr>
        <w:t>和交叉学科研究。</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实验室优先资助在基础和应用基础研究中能够尽快进入国际前沿领域的高水平研究课题</w:t>
      </w:r>
      <w:r>
        <w:rPr>
          <w:rFonts w:ascii="仿宋" w:eastAsia="仿宋" w:hAnsi="仿宋" w:cs="仿宋"/>
          <w:sz w:val="32"/>
          <w:szCs w:val="32"/>
        </w:rPr>
        <w:t>，及</w:t>
      </w:r>
      <w:r>
        <w:rPr>
          <w:rFonts w:ascii="仿宋" w:eastAsia="仿宋" w:hAnsi="仿宋" w:cs="仿宋" w:hint="eastAsia"/>
          <w:sz w:val="32"/>
          <w:szCs w:val="32"/>
        </w:rPr>
        <w:t>有良好应用前景</w:t>
      </w:r>
      <w:r>
        <w:rPr>
          <w:rFonts w:ascii="仿宋" w:eastAsia="仿宋" w:hAnsi="仿宋" w:cs="仿宋"/>
          <w:sz w:val="32"/>
          <w:szCs w:val="32"/>
        </w:rPr>
        <w:t>、</w:t>
      </w:r>
      <w:r>
        <w:rPr>
          <w:rFonts w:ascii="仿宋" w:eastAsia="仿宋" w:hAnsi="仿宋" w:cs="仿宋" w:hint="eastAsia"/>
          <w:sz w:val="32"/>
          <w:szCs w:val="32"/>
        </w:rPr>
        <w:t>能够创造出明显经济效益的课题。</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为鼓励年青人才脱颖而出，优先资助</w:t>
      </w:r>
      <w:r>
        <w:rPr>
          <w:rFonts w:ascii="仿宋" w:eastAsia="仿宋" w:hAnsi="仿宋" w:cs="仿宋" w:hint="eastAsia"/>
          <w:sz w:val="32"/>
          <w:szCs w:val="32"/>
        </w:rPr>
        <w:t>45</w:t>
      </w:r>
      <w:r>
        <w:rPr>
          <w:rFonts w:ascii="仿宋" w:eastAsia="仿宋" w:hAnsi="仿宋" w:cs="仿宋" w:hint="eastAsia"/>
          <w:sz w:val="32"/>
          <w:szCs w:val="32"/>
        </w:rPr>
        <w:t>岁以下的中青年专业人员</w:t>
      </w:r>
      <w:r>
        <w:rPr>
          <w:rFonts w:ascii="仿宋" w:eastAsia="仿宋" w:hAnsi="仿宋" w:cs="仿宋"/>
          <w:sz w:val="32"/>
          <w:szCs w:val="32"/>
        </w:rPr>
        <w:t>，</w:t>
      </w:r>
      <w:r>
        <w:rPr>
          <w:rFonts w:ascii="仿宋" w:eastAsia="仿宋" w:hAnsi="仿宋" w:cs="仿宋" w:hint="eastAsia"/>
          <w:sz w:val="32"/>
          <w:szCs w:val="32"/>
        </w:rPr>
        <w:t>鼓励所</w:t>
      </w:r>
      <w:r>
        <w:rPr>
          <w:rFonts w:ascii="仿宋" w:eastAsia="仿宋" w:hAnsi="仿宋" w:cs="仿宋"/>
          <w:sz w:val="32"/>
          <w:szCs w:val="32"/>
        </w:rPr>
        <w:t>内外科研</w:t>
      </w:r>
      <w:r>
        <w:rPr>
          <w:rFonts w:ascii="仿宋" w:eastAsia="仿宋" w:hAnsi="仿宋" w:cs="仿宋" w:hint="eastAsia"/>
          <w:sz w:val="32"/>
          <w:szCs w:val="32"/>
        </w:rPr>
        <w:t>人员联合</w:t>
      </w:r>
      <w:r>
        <w:rPr>
          <w:rFonts w:ascii="仿宋" w:eastAsia="仿宋" w:hAnsi="仿宋" w:cs="仿宋"/>
          <w:sz w:val="32"/>
          <w:szCs w:val="32"/>
        </w:rPr>
        <w:t>申报</w:t>
      </w:r>
      <w:r>
        <w:rPr>
          <w:rFonts w:ascii="仿宋" w:eastAsia="仿宋" w:hAnsi="仿宋" w:cs="仿宋" w:hint="eastAsia"/>
          <w:sz w:val="32"/>
          <w:szCs w:val="32"/>
        </w:rPr>
        <w:t>。</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鼓励申请者多渠道获得资助，优先资助意义重大、获得其它基金资助或已有部分经费保障的</w:t>
      </w:r>
      <w:r>
        <w:rPr>
          <w:rFonts w:ascii="仿宋" w:eastAsia="仿宋" w:hAnsi="仿宋" w:cs="仿宋"/>
          <w:sz w:val="32"/>
          <w:szCs w:val="32"/>
        </w:rPr>
        <w:t>申请者</w:t>
      </w:r>
      <w:r>
        <w:rPr>
          <w:rFonts w:ascii="仿宋" w:eastAsia="仿宋" w:hAnsi="仿宋" w:cs="仿宋" w:hint="eastAsia"/>
          <w:sz w:val="32"/>
          <w:szCs w:val="32"/>
        </w:rPr>
        <w:t>。</w:t>
      </w:r>
    </w:p>
    <w:p w:rsidR="00F1382C" w:rsidRDefault="00096DB2">
      <w:pPr>
        <w:pStyle w:val="3"/>
        <w:spacing w:before="240" w:after="240" w:line="360" w:lineRule="auto"/>
        <w:jc w:val="center"/>
        <w:rPr>
          <w:rFonts w:ascii="仿宋" w:eastAsia="仿宋" w:hAnsi="仿宋" w:cs="仿宋"/>
          <w:sz w:val="32"/>
        </w:rPr>
      </w:pPr>
      <w:r>
        <w:rPr>
          <w:rFonts w:ascii="仿宋" w:eastAsia="仿宋" w:hAnsi="仿宋" w:cs="仿宋" w:hint="eastAsia"/>
          <w:sz w:val="32"/>
        </w:rPr>
        <w:t>第二章</w:t>
      </w:r>
      <w:r>
        <w:rPr>
          <w:rFonts w:ascii="仿宋" w:eastAsia="仿宋" w:hAnsi="仿宋" w:cs="仿宋" w:hint="eastAsia"/>
          <w:sz w:val="32"/>
        </w:rPr>
        <w:t xml:space="preserve"> </w:t>
      </w:r>
      <w:r>
        <w:rPr>
          <w:rFonts w:ascii="仿宋" w:eastAsia="仿宋" w:hAnsi="仿宋" w:cs="仿宋" w:hint="eastAsia"/>
          <w:sz w:val="32"/>
        </w:rPr>
        <w:t>申请与立项</w:t>
      </w:r>
    </w:p>
    <w:p w:rsidR="00F1382C" w:rsidRDefault="00096DB2">
      <w:pPr>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具备博士学位或中级及以上技术职称的国内外科技工作者，均可根据实验室</w:t>
      </w:r>
      <w:r>
        <w:rPr>
          <w:rFonts w:ascii="仿宋" w:eastAsia="仿宋" w:hAnsi="仿宋" w:cs="仿宋"/>
          <w:sz w:val="32"/>
          <w:szCs w:val="32"/>
        </w:rPr>
        <w:t>发布的</w:t>
      </w:r>
      <w:r>
        <w:rPr>
          <w:rFonts w:ascii="仿宋" w:eastAsia="仿宋" w:hAnsi="仿宋" w:cs="仿宋" w:hint="eastAsia"/>
          <w:sz w:val="32"/>
          <w:szCs w:val="32"/>
        </w:rPr>
        <w:t>申请指南提出资助申请。同时也</w:t>
      </w:r>
      <w:r>
        <w:rPr>
          <w:rFonts w:ascii="仿宋" w:eastAsia="仿宋" w:hAnsi="仿宋" w:cs="仿宋"/>
          <w:sz w:val="32"/>
          <w:szCs w:val="32"/>
        </w:rPr>
        <w:t>接受</w:t>
      </w:r>
      <w:r>
        <w:rPr>
          <w:rFonts w:ascii="仿宋" w:eastAsia="仿宋" w:hAnsi="仿宋" w:cs="仿宋" w:hint="eastAsia"/>
          <w:sz w:val="32"/>
          <w:szCs w:val="32"/>
        </w:rPr>
        <w:t>国内外研究人员自带课题和经费，利用实验室设备条件开展科学研究。</w:t>
      </w:r>
    </w:p>
    <w:p w:rsidR="00F1382C" w:rsidRDefault="00096DB2">
      <w:pPr>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项目负责人要求为非本实验室成员，且至少需要一名本实验室固定成员作为联合申请人。</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sz w:val="32"/>
          <w:szCs w:val="32"/>
        </w:rPr>
        <w:t>课题执行期限原则</w:t>
      </w:r>
      <w:r>
        <w:rPr>
          <w:rFonts w:ascii="仿宋" w:eastAsia="仿宋" w:hAnsi="仿宋" w:cs="仿宋" w:hint="eastAsia"/>
          <w:sz w:val="32"/>
          <w:szCs w:val="32"/>
        </w:rPr>
        <w:t>为</w:t>
      </w:r>
      <w:r>
        <w:rPr>
          <w:rFonts w:ascii="仿宋" w:eastAsia="仿宋" w:hAnsi="仿宋" w:cs="仿宋" w:hint="eastAsia"/>
          <w:sz w:val="32"/>
          <w:szCs w:val="32"/>
        </w:rPr>
        <w:t>1-2</w:t>
      </w:r>
      <w:r>
        <w:rPr>
          <w:rFonts w:ascii="仿宋" w:eastAsia="仿宋" w:hAnsi="仿宋" w:cs="仿宋" w:hint="eastAsia"/>
          <w:sz w:val="32"/>
          <w:szCs w:val="32"/>
        </w:rPr>
        <w:t>年</w:t>
      </w:r>
      <w:r>
        <w:rPr>
          <w:rFonts w:ascii="仿宋" w:eastAsia="仿宋" w:hAnsi="仿宋" w:cs="仿宋"/>
          <w:sz w:val="32"/>
          <w:szCs w:val="32"/>
        </w:rPr>
        <w:t>，</w:t>
      </w:r>
      <w:r>
        <w:rPr>
          <w:rFonts w:ascii="仿宋" w:eastAsia="仿宋" w:hAnsi="仿宋" w:cs="仿宋" w:hint="eastAsia"/>
          <w:sz w:val="32"/>
          <w:szCs w:val="32"/>
        </w:rPr>
        <w:t>自批准之日起</w:t>
      </w:r>
      <w:r>
        <w:rPr>
          <w:rFonts w:ascii="仿宋" w:eastAsia="仿宋" w:hAnsi="仿宋" w:cs="仿宋"/>
          <w:sz w:val="32"/>
          <w:szCs w:val="32"/>
        </w:rPr>
        <w:t>计算。</w:t>
      </w:r>
      <w:r>
        <w:rPr>
          <w:rFonts w:ascii="仿宋" w:eastAsia="仿宋" w:hAnsi="仿宋" w:cs="仿宋" w:hint="eastAsia"/>
          <w:sz w:val="32"/>
          <w:szCs w:val="32"/>
        </w:rPr>
        <w:t>特别优秀或有潜力的研究人员，</w:t>
      </w:r>
      <w:r>
        <w:rPr>
          <w:rFonts w:ascii="仿宋" w:eastAsia="仿宋" w:hAnsi="仿宋" w:cs="仿宋"/>
          <w:sz w:val="32"/>
          <w:szCs w:val="32"/>
        </w:rPr>
        <w:t>个人申请</w:t>
      </w:r>
      <w:r>
        <w:rPr>
          <w:rFonts w:ascii="仿宋" w:eastAsia="仿宋" w:hAnsi="仿宋" w:cs="仿宋" w:hint="eastAsia"/>
          <w:sz w:val="32"/>
          <w:szCs w:val="32"/>
        </w:rPr>
        <w:t>经</w:t>
      </w:r>
      <w:r>
        <w:rPr>
          <w:rFonts w:ascii="仿宋" w:eastAsia="仿宋" w:hAnsi="仿宋" w:cs="仿宋"/>
          <w:sz w:val="32"/>
          <w:szCs w:val="32"/>
        </w:rPr>
        <w:t>实验室主任组织专家审议同意后</w:t>
      </w:r>
      <w:r>
        <w:rPr>
          <w:rFonts w:ascii="仿宋" w:eastAsia="仿宋" w:hAnsi="仿宋" w:cs="仿宋" w:hint="eastAsia"/>
          <w:sz w:val="32"/>
          <w:szCs w:val="32"/>
        </w:rPr>
        <w:t>可追加一年。</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课题的审定与立项</w:t>
      </w:r>
      <w:r>
        <w:rPr>
          <w:rFonts w:ascii="仿宋" w:eastAsia="仿宋" w:hAnsi="仿宋" w:cs="仿宋"/>
          <w:sz w:val="32"/>
          <w:szCs w:val="32"/>
        </w:rPr>
        <w:t>。</w:t>
      </w:r>
    </w:p>
    <w:p w:rsidR="00F1382C" w:rsidRDefault="00096DB2">
      <w:pPr>
        <w:widowControl/>
        <w:shd w:val="clear" w:color="auto" w:fill="FFFFFF"/>
        <w:spacing w:line="360" w:lineRule="auto"/>
        <w:ind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 xml:space="preserve">. </w:t>
      </w:r>
      <w:r>
        <w:rPr>
          <w:rFonts w:ascii="仿宋" w:eastAsia="仿宋" w:hAnsi="仿宋" w:cs="仿宋" w:hint="eastAsia"/>
          <w:sz w:val="32"/>
          <w:szCs w:val="32"/>
        </w:rPr>
        <w:t>初审。以下情况不予资助：</w:t>
      </w:r>
    </w:p>
    <w:p w:rsidR="00F1382C" w:rsidRDefault="00096DB2">
      <w:pPr>
        <w:widowControl/>
        <w:shd w:val="clear" w:color="auto" w:fill="FFFFFF"/>
        <w:spacing w:line="360" w:lineRule="auto"/>
        <w:ind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）申请手续不完备，申请书填写不符合规定；</w:t>
      </w:r>
    </w:p>
    <w:p w:rsidR="00F1382C" w:rsidRDefault="00096DB2">
      <w:pPr>
        <w:widowControl/>
        <w:shd w:val="clear" w:color="auto" w:fill="FFFFFF"/>
        <w:spacing w:line="360" w:lineRule="auto"/>
        <w:ind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）不符合</w:t>
      </w:r>
      <w:r>
        <w:rPr>
          <w:rFonts w:ascii="仿宋" w:eastAsia="仿宋" w:hAnsi="仿宋" w:cs="仿宋"/>
          <w:sz w:val="32"/>
          <w:szCs w:val="32"/>
        </w:rPr>
        <w:t>课题</w:t>
      </w:r>
      <w:r>
        <w:rPr>
          <w:rFonts w:ascii="仿宋" w:eastAsia="仿宋" w:hAnsi="仿宋" w:cs="仿宋" w:hint="eastAsia"/>
          <w:sz w:val="32"/>
          <w:szCs w:val="32"/>
        </w:rPr>
        <w:t>资助范围；</w:t>
      </w:r>
    </w:p>
    <w:p w:rsidR="00F1382C" w:rsidRDefault="00096DB2">
      <w:pPr>
        <w:widowControl/>
        <w:shd w:val="clear" w:color="auto" w:fill="FFFFFF"/>
        <w:spacing w:line="360" w:lineRule="auto"/>
        <w:ind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）申请者或课题组主要成员在本实验室的申请项数，连同在</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资助课题数超过两项；</w:t>
      </w:r>
    </w:p>
    <w:p w:rsidR="00F1382C" w:rsidRDefault="00096DB2">
      <w:pPr>
        <w:widowControl/>
        <w:shd w:val="clear" w:color="auto" w:fill="FFFFFF"/>
        <w:spacing w:line="360" w:lineRule="auto"/>
        <w:ind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）已有同类研究或低水平重复；</w:t>
      </w:r>
    </w:p>
    <w:p w:rsidR="00F1382C" w:rsidRDefault="00096DB2">
      <w:pPr>
        <w:widowControl/>
        <w:shd w:val="clear" w:color="auto" w:fill="FFFFFF"/>
        <w:spacing w:line="360" w:lineRule="auto"/>
        <w:ind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）明显缺乏立论根据，或研究方法、技术路线不清、无法进行评审；</w:t>
      </w:r>
    </w:p>
    <w:p w:rsidR="00F1382C" w:rsidRDefault="00096DB2">
      <w:pPr>
        <w:widowControl/>
        <w:shd w:val="clear" w:color="auto" w:fill="FFFFFF"/>
        <w:spacing w:line="360" w:lineRule="auto"/>
        <w:ind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）缺乏基本的研究条件，或不能到实验室工作者；</w:t>
      </w:r>
    </w:p>
    <w:p w:rsidR="00F1382C" w:rsidRDefault="00096DB2">
      <w:pPr>
        <w:widowControl/>
        <w:shd w:val="clear" w:color="auto" w:fill="FFFFFF"/>
        <w:spacing w:line="360" w:lineRule="auto"/>
        <w:ind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）申请经费过多，</w:t>
      </w:r>
      <w:r>
        <w:rPr>
          <w:rFonts w:ascii="仿宋" w:eastAsia="仿宋" w:hAnsi="仿宋" w:cs="仿宋"/>
          <w:sz w:val="32"/>
          <w:szCs w:val="32"/>
        </w:rPr>
        <w:t>课题</w:t>
      </w:r>
      <w:r>
        <w:rPr>
          <w:rFonts w:ascii="仿宋" w:eastAsia="仿宋" w:hAnsi="仿宋" w:cs="仿宋" w:hint="eastAsia"/>
          <w:sz w:val="32"/>
          <w:szCs w:val="32"/>
        </w:rPr>
        <w:t>无力支持。</w:t>
      </w:r>
    </w:p>
    <w:p w:rsidR="00F1382C" w:rsidRDefault="00096DB2">
      <w:pPr>
        <w:widowControl/>
        <w:shd w:val="clear" w:color="auto" w:fill="FFFFFF"/>
        <w:spacing w:line="360" w:lineRule="auto"/>
        <w:ind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 xml:space="preserve">. </w:t>
      </w:r>
      <w:r>
        <w:rPr>
          <w:rFonts w:ascii="仿宋" w:eastAsia="仿宋" w:hAnsi="仿宋" w:cs="仿宋"/>
          <w:sz w:val="32"/>
          <w:szCs w:val="32"/>
        </w:rPr>
        <w:t>专家</w:t>
      </w:r>
      <w:r>
        <w:rPr>
          <w:rFonts w:ascii="仿宋" w:eastAsia="仿宋" w:hAnsi="仿宋" w:cs="仿宋" w:hint="eastAsia"/>
          <w:sz w:val="32"/>
          <w:szCs w:val="32"/>
        </w:rPr>
        <w:t>评议</w:t>
      </w:r>
      <w:r>
        <w:rPr>
          <w:rFonts w:ascii="仿宋" w:eastAsia="仿宋" w:hAnsi="仿宋" w:cs="仿宋"/>
          <w:sz w:val="32"/>
          <w:szCs w:val="32"/>
        </w:rPr>
        <w:t>。</w:t>
      </w:r>
      <w:r>
        <w:rPr>
          <w:rFonts w:ascii="仿宋" w:eastAsia="仿宋" w:hAnsi="仿宋" w:cs="仿宋" w:hint="eastAsia"/>
          <w:sz w:val="32"/>
          <w:szCs w:val="32"/>
        </w:rPr>
        <w:t>通过初审的课题，</w:t>
      </w:r>
      <w:r>
        <w:rPr>
          <w:rFonts w:ascii="仿宋" w:eastAsia="仿宋" w:hAnsi="仿宋" w:cs="仿宋"/>
          <w:sz w:val="32"/>
          <w:szCs w:val="32"/>
        </w:rPr>
        <w:t>提请</w:t>
      </w:r>
      <w:r>
        <w:rPr>
          <w:rFonts w:ascii="仿宋" w:eastAsia="仿宋" w:hAnsi="仿宋" w:cs="仿宋" w:hint="eastAsia"/>
          <w:sz w:val="32"/>
          <w:szCs w:val="32"/>
        </w:rPr>
        <w:t>实验室相关研究领域的两名专家进行评议，根据实验室研究方向和现有条件，评议课题研究的必要性和可行性。</w:t>
      </w:r>
    </w:p>
    <w:p w:rsidR="00F1382C" w:rsidRDefault="00096DB2">
      <w:pPr>
        <w:widowControl/>
        <w:shd w:val="clear" w:color="auto" w:fill="FFFFFF"/>
        <w:spacing w:line="360" w:lineRule="auto"/>
        <w:ind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 xml:space="preserve">. </w:t>
      </w:r>
      <w:r>
        <w:rPr>
          <w:rFonts w:ascii="仿宋" w:eastAsia="仿宋" w:hAnsi="仿宋" w:cs="仿宋" w:hint="eastAsia"/>
          <w:sz w:val="32"/>
          <w:szCs w:val="32"/>
        </w:rPr>
        <w:t>终审</w:t>
      </w:r>
      <w:r>
        <w:rPr>
          <w:rFonts w:ascii="仿宋" w:eastAsia="仿宋" w:hAnsi="仿宋" w:cs="仿宋"/>
          <w:sz w:val="32"/>
          <w:szCs w:val="32"/>
        </w:rPr>
        <w:t>。</w:t>
      </w:r>
      <w:r>
        <w:rPr>
          <w:rFonts w:ascii="仿宋" w:eastAsia="仿宋" w:hAnsi="仿宋" w:cs="仿宋" w:hint="eastAsia"/>
          <w:sz w:val="32"/>
          <w:szCs w:val="32"/>
        </w:rPr>
        <w:t>在初审和</w:t>
      </w:r>
      <w:r>
        <w:rPr>
          <w:rFonts w:ascii="仿宋" w:eastAsia="仿宋" w:hAnsi="仿宋" w:cs="仿宋"/>
          <w:sz w:val="32"/>
          <w:szCs w:val="32"/>
        </w:rPr>
        <w:t>专家</w:t>
      </w:r>
      <w:r>
        <w:rPr>
          <w:rFonts w:ascii="仿宋" w:eastAsia="仿宋" w:hAnsi="仿宋" w:cs="仿宋" w:hint="eastAsia"/>
          <w:sz w:val="32"/>
          <w:szCs w:val="32"/>
        </w:rPr>
        <w:t>评议的基础上，由实验室主任组织</w:t>
      </w:r>
      <w:r>
        <w:rPr>
          <w:rFonts w:ascii="仿宋" w:eastAsia="仿宋" w:hAnsi="仿宋" w:cs="仿宋"/>
          <w:sz w:val="32"/>
          <w:szCs w:val="32"/>
        </w:rPr>
        <w:t>副主任及相关</w:t>
      </w:r>
      <w:r>
        <w:rPr>
          <w:rFonts w:ascii="仿宋" w:eastAsia="仿宋" w:hAnsi="仿宋" w:cs="仿宋" w:hint="eastAsia"/>
          <w:sz w:val="32"/>
          <w:szCs w:val="32"/>
        </w:rPr>
        <w:t>专家进行评审，确定资助课题及资助金额</w:t>
      </w:r>
      <w:r>
        <w:rPr>
          <w:rFonts w:ascii="仿宋" w:eastAsia="仿宋" w:hAnsi="仿宋" w:cs="仿宋"/>
          <w:sz w:val="32"/>
          <w:szCs w:val="32"/>
        </w:rPr>
        <w:t>，同时向科技处进行报备</w:t>
      </w:r>
      <w:r>
        <w:rPr>
          <w:rFonts w:ascii="仿宋" w:eastAsia="仿宋" w:hAnsi="仿宋" w:cs="仿宋" w:hint="eastAsia"/>
          <w:sz w:val="32"/>
          <w:szCs w:val="32"/>
        </w:rPr>
        <w:t>。</w:t>
      </w:r>
    </w:p>
    <w:p w:rsidR="00F1382C" w:rsidRDefault="00096DB2">
      <w:pPr>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sz w:val="32"/>
          <w:szCs w:val="32"/>
        </w:rPr>
        <w:t>课题资助情况</w:t>
      </w:r>
      <w:proofErr w:type="gramStart"/>
      <w:r>
        <w:rPr>
          <w:rFonts w:ascii="仿宋" w:eastAsia="仿宋" w:hAnsi="仿宋" w:cs="仿宋"/>
          <w:sz w:val="32"/>
          <w:szCs w:val="32"/>
        </w:rPr>
        <w:t>在外网</w:t>
      </w:r>
      <w:proofErr w:type="gramEnd"/>
      <w:r>
        <w:rPr>
          <w:rFonts w:ascii="仿宋" w:eastAsia="仿宋" w:hAnsi="仿宋" w:cs="仿宋"/>
          <w:sz w:val="32"/>
          <w:szCs w:val="32"/>
        </w:rPr>
        <w:t>及所内公示三个工作日，无异议后</w:t>
      </w:r>
      <w:r>
        <w:rPr>
          <w:rFonts w:ascii="仿宋" w:eastAsia="仿宋" w:hAnsi="仿宋" w:cs="仿宋" w:hint="eastAsia"/>
          <w:sz w:val="32"/>
          <w:szCs w:val="32"/>
        </w:rPr>
        <w:t>由实验室主任签发立项批准书，通知申请者及其所在单位</w:t>
      </w:r>
      <w:r>
        <w:rPr>
          <w:rFonts w:ascii="仿宋" w:eastAsia="仿宋" w:hAnsi="仿宋" w:cs="仿宋"/>
          <w:sz w:val="32"/>
          <w:szCs w:val="32"/>
        </w:rPr>
        <w:t>。</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sz w:val="32"/>
          <w:szCs w:val="32"/>
        </w:rPr>
        <w:t>获得课题资助的</w:t>
      </w:r>
      <w:r>
        <w:rPr>
          <w:rFonts w:ascii="仿宋" w:eastAsia="仿宋" w:hAnsi="仿宋" w:cs="仿宋" w:hint="eastAsia"/>
          <w:sz w:val="32"/>
          <w:szCs w:val="32"/>
        </w:rPr>
        <w:t>负责人</w:t>
      </w:r>
      <w:r>
        <w:rPr>
          <w:rFonts w:ascii="仿宋" w:eastAsia="仿宋" w:hAnsi="仿宋" w:cs="仿宋"/>
          <w:sz w:val="32"/>
          <w:szCs w:val="32"/>
        </w:rPr>
        <w:t>应</w:t>
      </w:r>
      <w:r>
        <w:rPr>
          <w:rFonts w:ascii="仿宋" w:eastAsia="仿宋" w:hAnsi="仿宋" w:cs="仿宋" w:hint="eastAsia"/>
          <w:sz w:val="32"/>
          <w:szCs w:val="32"/>
        </w:rPr>
        <w:t>与实验室签订科研合同</w:t>
      </w:r>
      <w:r>
        <w:rPr>
          <w:rFonts w:ascii="仿宋" w:eastAsia="仿宋" w:hAnsi="仿宋" w:cs="仿宋"/>
          <w:sz w:val="32"/>
          <w:szCs w:val="32"/>
        </w:rPr>
        <w:t>,</w:t>
      </w:r>
      <w:r>
        <w:rPr>
          <w:rFonts w:ascii="仿宋" w:eastAsia="仿宋" w:hAnsi="仿宋" w:cs="仿宋"/>
          <w:sz w:val="32"/>
          <w:szCs w:val="32"/>
        </w:rPr>
        <w:t>并严格按照合同要求和</w:t>
      </w:r>
      <w:proofErr w:type="gramStart"/>
      <w:r>
        <w:rPr>
          <w:rFonts w:ascii="仿宋" w:eastAsia="仿宋" w:hAnsi="仿宋" w:cs="仿宋"/>
          <w:sz w:val="32"/>
          <w:szCs w:val="32"/>
        </w:rPr>
        <w:t>所相关</w:t>
      </w:r>
      <w:proofErr w:type="gramEnd"/>
      <w:r>
        <w:rPr>
          <w:rFonts w:ascii="仿宋" w:eastAsia="仿宋" w:hAnsi="仿宋" w:cs="仿宋"/>
          <w:sz w:val="32"/>
          <w:szCs w:val="32"/>
        </w:rPr>
        <w:t>管理办法进行实施。</w:t>
      </w:r>
    </w:p>
    <w:p w:rsidR="00F1382C" w:rsidRDefault="00096DB2">
      <w:pPr>
        <w:pStyle w:val="3"/>
        <w:spacing w:before="240" w:after="240" w:line="360" w:lineRule="auto"/>
        <w:jc w:val="center"/>
        <w:rPr>
          <w:rFonts w:ascii="仿宋" w:eastAsia="仿宋" w:hAnsi="仿宋" w:cs="仿宋"/>
          <w:sz w:val="32"/>
        </w:rPr>
      </w:pPr>
      <w:r>
        <w:rPr>
          <w:rFonts w:ascii="仿宋" w:eastAsia="仿宋" w:hAnsi="仿宋" w:cs="仿宋" w:hint="eastAsia"/>
          <w:sz w:val="32"/>
        </w:rPr>
        <w:t>第</w:t>
      </w:r>
      <w:r>
        <w:rPr>
          <w:rFonts w:ascii="仿宋" w:eastAsia="仿宋" w:hAnsi="仿宋" w:cs="仿宋"/>
          <w:sz w:val="32"/>
        </w:rPr>
        <w:t>三</w:t>
      </w:r>
      <w:r>
        <w:rPr>
          <w:rFonts w:ascii="仿宋" w:eastAsia="仿宋" w:hAnsi="仿宋" w:cs="仿宋" w:hint="eastAsia"/>
          <w:sz w:val="32"/>
        </w:rPr>
        <w:t>章</w:t>
      </w:r>
      <w:r>
        <w:rPr>
          <w:rFonts w:ascii="仿宋" w:eastAsia="仿宋" w:hAnsi="仿宋" w:cs="仿宋" w:hint="eastAsia"/>
          <w:sz w:val="32"/>
        </w:rPr>
        <w:t xml:space="preserve"> </w:t>
      </w:r>
      <w:r>
        <w:rPr>
          <w:rFonts w:ascii="仿宋" w:eastAsia="仿宋" w:hAnsi="仿宋" w:cs="仿宋"/>
          <w:sz w:val="32"/>
        </w:rPr>
        <w:t>实施和成果管理</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sz w:val="32"/>
          <w:szCs w:val="32"/>
        </w:rPr>
        <w:t>实验室</w:t>
      </w:r>
      <w:r>
        <w:rPr>
          <w:rFonts w:ascii="仿宋" w:eastAsia="仿宋" w:hAnsi="仿宋" w:cs="仿宋" w:hint="eastAsia"/>
          <w:sz w:val="32"/>
          <w:szCs w:val="32"/>
        </w:rPr>
        <w:t>学术委员会委托实验室主任</w:t>
      </w:r>
      <w:r>
        <w:rPr>
          <w:rFonts w:ascii="仿宋" w:eastAsia="仿宋" w:hAnsi="仿宋" w:cs="仿宋"/>
          <w:sz w:val="32"/>
          <w:szCs w:val="32"/>
        </w:rPr>
        <w:t>，依照本办法和相关管理规定</w:t>
      </w:r>
      <w:r>
        <w:rPr>
          <w:rFonts w:ascii="仿宋" w:eastAsia="仿宋" w:hAnsi="仿宋" w:cs="仿宋" w:hint="eastAsia"/>
          <w:sz w:val="32"/>
          <w:szCs w:val="32"/>
        </w:rPr>
        <w:t>负责课题的管理工作</w:t>
      </w:r>
      <w:r>
        <w:rPr>
          <w:rFonts w:ascii="仿宋" w:eastAsia="仿宋" w:hAnsi="仿宋" w:cs="仿宋"/>
          <w:sz w:val="32"/>
          <w:szCs w:val="32"/>
        </w:rPr>
        <w:t>。</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sz w:val="32"/>
          <w:szCs w:val="32"/>
        </w:rPr>
        <w:t>课题</w:t>
      </w:r>
      <w:r>
        <w:rPr>
          <w:rFonts w:ascii="仿宋" w:eastAsia="仿宋" w:hAnsi="仿宋" w:cs="仿宋" w:hint="eastAsia"/>
          <w:sz w:val="32"/>
          <w:szCs w:val="32"/>
        </w:rPr>
        <w:t>主要人员应按</w:t>
      </w:r>
      <w:r>
        <w:rPr>
          <w:rFonts w:ascii="仿宋" w:eastAsia="仿宋" w:hAnsi="仿宋" w:cs="仿宋"/>
          <w:sz w:val="32"/>
          <w:szCs w:val="32"/>
        </w:rPr>
        <w:t>研究</w:t>
      </w:r>
      <w:r>
        <w:rPr>
          <w:rFonts w:ascii="仿宋" w:eastAsia="仿宋" w:hAnsi="仿宋" w:cs="仿宋" w:hint="eastAsia"/>
          <w:sz w:val="32"/>
          <w:szCs w:val="32"/>
        </w:rPr>
        <w:t>计划来实验室开展工作</w:t>
      </w:r>
      <w:r>
        <w:rPr>
          <w:rFonts w:ascii="仿宋" w:eastAsia="仿宋" w:hAnsi="仿宋" w:cs="仿宋"/>
          <w:sz w:val="32"/>
          <w:szCs w:val="32"/>
        </w:rPr>
        <w:t>，</w:t>
      </w:r>
      <w:r>
        <w:rPr>
          <w:rFonts w:ascii="仿宋" w:eastAsia="仿宋" w:hAnsi="仿宋" w:cs="仿宋" w:hint="eastAsia"/>
          <w:sz w:val="32"/>
          <w:szCs w:val="32"/>
        </w:rPr>
        <w:t>原则上不应随意更改原定研究内容和研究目标。</w:t>
      </w:r>
    </w:p>
    <w:p w:rsidR="00F1382C" w:rsidRDefault="00096DB2">
      <w:pPr>
        <w:widowControl/>
        <w:shd w:val="clear" w:color="auto" w:fill="FFFFFF"/>
        <w:tabs>
          <w:tab w:val="left" w:pos="0"/>
        </w:tabs>
        <w:spacing w:line="360" w:lineRule="auto"/>
        <w:ind w:firstLine="640"/>
        <w:rPr>
          <w:rFonts w:ascii="仿宋" w:eastAsia="仿宋" w:hAnsi="仿宋" w:cs="仿宋"/>
          <w:sz w:val="32"/>
          <w:szCs w:val="32"/>
        </w:rPr>
      </w:pPr>
      <w:r>
        <w:rPr>
          <w:rFonts w:ascii="仿宋" w:eastAsia="仿宋" w:hAnsi="仿宋" w:cs="仿宋"/>
          <w:sz w:val="32"/>
          <w:szCs w:val="32"/>
        </w:rPr>
        <w:t>确</w:t>
      </w:r>
      <w:r>
        <w:rPr>
          <w:rFonts w:ascii="仿宋" w:eastAsia="仿宋" w:hAnsi="仿宋" w:cs="仿宋" w:hint="eastAsia"/>
          <w:sz w:val="32"/>
          <w:szCs w:val="32"/>
        </w:rPr>
        <w:t>需变动</w:t>
      </w:r>
      <w:r>
        <w:rPr>
          <w:rFonts w:ascii="仿宋" w:eastAsia="仿宋" w:hAnsi="仿宋" w:cs="仿宋"/>
          <w:sz w:val="32"/>
          <w:szCs w:val="32"/>
        </w:rPr>
        <w:t>的</w:t>
      </w:r>
      <w:r>
        <w:rPr>
          <w:rFonts w:ascii="仿宋" w:eastAsia="仿宋" w:hAnsi="仿宋" w:cs="仿宋" w:hint="eastAsia"/>
          <w:sz w:val="32"/>
          <w:szCs w:val="32"/>
        </w:rPr>
        <w:t>，</w:t>
      </w:r>
      <w:r>
        <w:rPr>
          <w:rFonts w:ascii="仿宋" w:eastAsia="仿宋" w:hAnsi="仿宋" w:cs="仿宋"/>
          <w:sz w:val="32"/>
          <w:szCs w:val="32"/>
        </w:rPr>
        <w:t>课题负责人应</w:t>
      </w:r>
      <w:r>
        <w:rPr>
          <w:rFonts w:ascii="仿宋" w:eastAsia="仿宋" w:hAnsi="仿宋" w:cs="仿宋" w:hint="eastAsia"/>
          <w:sz w:val="32"/>
          <w:szCs w:val="32"/>
        </w:rPr>
        <w:t>在</w:t>
      </w:r>
      <w:r>
        <w:rPr>
          <w:rFonts w:ascii="仿宋" w:eastAsia="仿宋" w:hAnsi="仿宋" w:cs="仿宋"/>
          <w:sz w:val="32"/>
          <w:szCs w:val="32"/>
        </w:rPr>
        <w:t>项目执行</w:t>
      </w:r>
      <w:r>
        <w:rPr>
          <w:rFonts w:ascii="仿宋" w:eastAsia="仿宋" w:hAnsi="仿宋" w:cs="仿宋" w:hint="eastAsia"/>
          <w:sz w:val="32"/>
          <w:szCs w:val="32"/>
        </w:rPr>
        <w:t>期限</w:t>
      </w:r>
      <w:r>
        <w:rPr>
          <w:rFonts w:ascii="仿宋" w:eastAsia="仿宋" w:hAnsi="仿宋" w:cs="仿宋"/>
          <w:sz w:val="32"/>
          <w:szCs w:val="32"/>
        </w:rPr>
        <w:t>初期</w:t>
      </w:r>
      <w:r>
        <w:rPr>
          <w:rFonts w:ascii="仿宋" w:eastAsia="仿宋" w:hAnsi="仿宋" w:cs="仿宋" w:hint="eastAsia"/>
          <w:sz w:val="32"/>
          <w:szCs w:val="32"/>
        </w:rPr>
        <w:t>（</w:t>
      </w:r>
      <w:r>
        <w:rPr>
          <w:rFonts w:ascii="仿宋" w:eastAsia="仿宋" w:hAnsi="仿宋" w:cs="仿宋"/>
          <w:sz w:val="32"/>
          <w:szCs w:val="32"/>
        </w:rPr>
        <w:t>原则</w:t>
      </w:r>
      <w:r>
        <w:rPr>
          <w:rFonts w:ascii="仿宋" w:eastAsia="仿宋" w:hAnsi="仿宋" w:cs="仿宋" w:hint="eastAsia"/>
          <w:sz w:val="32"/>
          <w:szCs w:val="32"/>
        </w:rPr>
        <w:t>为一年前）提出申请，报实验室主任审批</w:t>
      </w:r>
      <w:r>
        <w:rPr>
          <w:rFonts w:ascii="仿宋" w:eastAsia="仿宋" w:hAnsi="仿宋" w:cs="仿宋"/>
          <w:sz w:val="32"/>
          <w:szCs w:val="32"/>
        </w:rPr>
        <w:t>同意后方可实施</w:t>
      </w:r>
      <w:r>
        <w:rPr>
          <w:rFonts w:ascii="仿宋" w:eastAsia="仿宋" w:hAnsi="仿宋" w:cs="仿宋" w:hint="eastAsia"/>
          <w:sz w:val="32"/>
          <w:szCs w:val="32"/>
        </w:rPr>
        <w:t>。</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课题</w:t>
      </w:r>
      <w:r>
        <w:rPr>
          <w:rFonts w:ascii="仿宋" w:eastAsia="仿宋" w:hAnsi="仿宋" w:cs="仿宋"/>
          <w:sz w:val="32"/>
          <w:szCs w:val="32"/>
        </w:rPr>
        <w:t>应</w:t>
      </w:r>
      <w:r>
        <w:rPr>
          <w:rFonts w:ascii="仿宋" w:eastAsia="仿宋" w:hAnsi="仿宋" w:cs="仿宋" w:hint="eastAsia"/>
          <w:sz w:val="32"/>
          <w:szCs w:val="32"/>
        </w:rPr>
        <w:t>填</w:t>
      </w:r>
      <w:r>
        <w:rPr>
          <w:rFonts w:ascii="仿宋" w:eastAsia="仿宋" w:hAnsi="仿宋" w:cs="仿宋"/>
          <w:sz w:val="32"/>
          <w:szCs w:val="32"/>
        </w:rPr>
        <w:t>报</w:t>
      </w:r>
      <w:r>
        <w:rPr>
          <w:rFonts w:ascii="仿宋" w:eastAsia="仿宋" w:hAnsi="仿宋" w:cs="仿宋" w:hint="eastAsia"/>
          <w:sz w:val="32"/>
          <w:szCs w:val="32"/>
        </w:rPr>
        <w:t>《开放课题年度进展报告》</w:t>
      </w:r>
      <w:r>
        <w:rPr>
          <w:rFonts w:ascii="仿宋" w:eastAsia="仿宋" w:hAnsi="仿宋" w:cs="仿宋"/>
          <w:sz w:val="32"/>
          <w:szCs w:val="32"/>
        </w:rPr>
        <w:t>（结题年除外）</w:t>
      </w:r>
      <w:r>
        <w:rPr>
          <w:rFonts w:ascii="仿宋" w:eastAsia="仿宋" w:hAnsi="仿宋" w:cs="仿宋" w:hint="eastAsia"/>
          <w:sz w:val="32"/>
          <w:szCs w:val="32"/>
        </w:rPr>
        <w:t>，并提供相应论文、成果简介、鉴定或获奖证书的复印件</w:t>
      </w:r>
      <w:r>
        <w:rPr>
          <w:rFonts w:ascii="仿宋" w:eastAsia="仿宋" w:hAnsi="仿宋" w:cs="仿宋"/>
          <w:sz w:val="32"/>
          <w:szCs w:val="32"/>
        </w:rPr>
        <w:t>。</w:t>
      </w:r>
    </w:p>
    <w:p w:rsidR="00F1382C" w:rsidRDefault="00096DB2">
      <w:pPr>
        <w:widowControl/>
        <w:shd w:val="clear" w:color="auto" w:fill="FFFFFF"/>
        <w:tabs>
          <w:tab w:val="left" w:pos="0"/>
        </w:tabs>
        <w:spacing w:line="360" w:lineRule="auto"/>
        <w:ind w:firstLine="640"/>
        <w:rPr>
          <w:rFonts w:ascii="仿宋" w:eastAsia="仿宋" w:hAnsi="仿宋" w:cs="仿宋"/>
          <w:sz w:val="32"/>
          <w:szCs w:val="32"/>
        </w:rPr>
      </w:pPr>
      <w:r>
        <w:rPr>
          <w:rFonts w:ascii="仿宋" w:eastAsia="仿宋" w:hAnsi="仿宋" w:cs="仿宋"/>
          <w:sz w:val="32"/>
          <w:szCs w:val="32"/>
        </w:rPr>
        <w:t>实验室主任组织副主任及相关专家对课题年度进展报告</w:t>
      </w:r>
      <w:r>
        <w:rPr>
          <w:rFonts w:ascii="仿宋" w:eastAsia="仿宋" w:hAnsi="仿宋" w:cs="仿宋" w:hint="eastAsia"/>
          <w:sz w:val="32"/>
          <w:szCs w:val="32"/>
        </w:rPr>
        <w:t>进行评审</w:t>
      </w:r>
      <w:r>
        <w:rPr>
          <w:rFonts w:ascii="仿宋" w:eastAsia="仿宋" w:hAnsi="仿宋" w:cs="仿宋"/>
          <w:sz w:val="32"/>
          <w:szCs w:val="32"/>
        </w:rPr>
        <w:t>。</w:t>
      </w:r>
      <w:r>
        <w:rPr>
          <w:rFonts w:ascii="仿宋" w:eastAsia="仿宋" w:hAnsi="仿宋" w:cs="仿宋" w:hint="eastAsia"/>
          <w:sz w:val="32"/>
          <w:szCs w:val="32"/>
        </w:rPr>
        <w:t>对进展</w:t>
      </w:r>
      <w:r>
        <w:rPr>
          <w:rFonts w:ascii="仿宋" w:eastAsia="仿宋" w:hAnsi="仿宋" w:cs="仿宋"/>
          <w:sz w:val="32"/>
          <w:szCs w:val="32"/>
        </w:rPr>
        <w:t>不力</w:t>
      </w:r>
      <w:r>
        <w:rPr>
          <w:rFonts w:ascii="仿宋" w:eastAsia="仿宋" w:hAnsi="仿宋" w:cs="仿宋" w:hint="eastAsia"/>
          <w:sz w:val="32"/>
          <w:szCs w:val="32"/>
        </w:rPr>
        <w:t>或不按有关规定执行</w:t>
      </w:r>
      <w:r>
        <w:rPr>
          <w:rFonts w:ascii="仿宋" w:eastAsia="仿宋" w:hAnsi="仿宋" w:cs="仿宋"/>
          <w:sz w:val="32"/>
          <w:szCs w:val="32"/>
        </w:rPr>
        <w:t>的</w:t>
      </w:r>
      <w:r>
        <w:rPr>
          <w:rFonts w:ascii="仿宋" w:eastAsia="仿宋" w:hAnsi="仿宋" w:cs="仿宋" w:hint="eastAsia"/>
          <w:sz w:val="32"/>
          <w:szCs w:val="32"/>
        </w:rPr>
        <w:t>，</w:t>
      </w:r>
      <w:r>
        <w:rPr>
          <w:rFonts w:ascii="仿宋" w:eastAsia="仿宋" w:hAnsi="仿宋" w:cs="仿宋"/>
          <w:sz w:val="32"/>
          <w:szCs w:val="32"/>
        </w:rPr>
        <w:t>可</w:t>
      </w:r>
      <w:r>
        <w:rPr>
          <w:rFonts w:ascii="仿宋" w:eastAsia="仿宋" w:hAnsi="仿宋" w:cs="仿宋" w:hint="eastAsia"/>
          <w:sz w:val="32"/>
          <w:szCs w:val="32"/>
        </w:rPr>
        <w:t>取消对该课题的资助。</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课题</w:t>
      </w:r>
      <w:r>
        <w:rPr>
          <w:rFonts w:ascii="仿宋" w:eastAsia="仿宋" w:hAnsi="仿宋" w:cs="仿宋"/>
          <w:sz w:val="32"/>
          <w:szCs w:val="32"/>
        </w:rPr>
        <w:t>执行</w:t>
      </w:r>
      <w:r>
        <w:rPr>
          <w:rFonts w:ascii="仿宋" w:eastAsia="仿宋" w:hAnsi="仿宋" w:cs="仿宋" w:hint="eastAsia"/>
          <w:sz w:val="32"/>
          <w:szCs w:val="32"/>
        </w:rPr>
        <w:t>期满，</w:t>
      </w:r>
      <w:r>
        <w:rPr>
          <w:rFonts w:ascii="仿宋" w:eastAsia="仿宋" w:hAnsi="仿宋" w:cs="仿宋"/>
          <w:sz w:val="32"/>
          <w:szCs w:val="32"/>
        </w:rPr>
        <w:t>应</w:t>
      </w:r>
      <w:r>
        <w:rPr>
          <w:rFonts w:ascii="仿宋" w:eastAsia="仿宋" w:hAnsi="仿宋" w:cs="仿宋" w:hint="eastAsia"/>
          <w:sz w:val="32"/>
          <w:szCs w:val="32"/>
        </w:rPr>
        <w:t>在</w:t>
      </w:r>
      <w:r>
        <w:rPr>
          <w:rFonts w:ascii="仿宋" w:eastAsia="仿宋" w:hAnsi="仿宋" w:cs="仿宋" w:hint="eastAsia"/>
          <w:sz w:val="32"/>
          <w:szCs w:val="32"/>
        </w:rPr>
        <w:t>2</w:t>
      </w:r>
      <w:r>
        <w:rPr>
          <w:rFonts w:ascii="仿宋" w:eastAsia="仿宋" w:hAnsi="仿宋" w:cs="仿宋" w:hint="eastAsia"/>
          <w:sz w:val="32"/>
          <w:szCs w:val="32"/>
        </w:rPr>
        <w:t>个月内提交结题报告，并附相关的研究成果证明和正式发表的论文</w:t>
      </w:r>
      <w:r>
        <w:rPr>
          <w:rFonts w:ascii="仿宋" w:eastAsia="仿宋" w:hAnsi="仿宋" w:cs="仿宋"/>
          <w:sz w:val="32"/>
          <w:szCs w:val="32"/>
        </w:rPr>
        <w:t>，</w:t>
      </w:r>
      <w:r>
        <w:rPr>
          <w:rFonts w:ascii="仿宋" w:eastAsia="仿宋" w:hAnsi="仿宋" w:cs="仿宋" w:hint="eastAsia"/>
          <w:sz w:val="32"/>
          <w:szCs w:val="32"/>
        </w:rPr>
        <w:t>由学术委员会</w:t>
      </w:r>
      <w:r>
        <w:rPr>
          <w:rFonts w:ascii="仿宋" w:eastAsia="仿宋" w:hAnsi="仿宋" w:cs="仿宋"/>
          <w:sz w:val="32"/>
          <w:szCs w:val="32"/>
        </w:rPr>
        <w:t>进行</w:t>
      </w:r>
      <w:r>
        <w:rPr>
          <w:rFonts w:ascii="仿宋" w:eastAsia="仿宋" w:hAnsi="仿宋" w:cs="仿宋" w:hint="eastAsia"/>
          <w:sz w:val="32"/>
          <w:szCs w:val="32"/>
        </w:rPr>
        <w:t>完成质量和学术水平评价。实验室对</w:t>
      </w:r>
      <w:r>
        <w:rPr>
          <w:rFonts w:ascii="仿宋" w:eastAsia="仿宋" w:hAnsi="仿宋" w:cs="仿宋"/>
          <w:sz w:val="32"/>
          <w:szCs w:val="32"/>
        </w:rPr>
        <w:t>执行</w:t>
      </w:r>
      <w:r>
        <w:rPr>
          <w:rFonts w:ascii="仿宋" w:eastAsia="仿宋" w:hAnsi="仿宋" w:cs="仿宋" w:hint="eastAsia"/>
          <w:sz w:val="32"/>
          <w:szCs w:val="32"/>
        </w:rPr>
        <w:t>优秀者可以给予</w:t>
      </w:r>
      <w:r>
        <w:rPr>
          <w:rFonts w:ascii="仿宋" w:eastAsia="仿宋" w:hAnsi="仿宋" w:cs="仿宋"/>
          <w:sz w:val="32"/>
          <w:szCs w:val="32"/>
        </w:rPr>
        <w:t>连续申请</w:t>
      </w:r>
      <w:r>
        <w:rPr>
          <w:rFonts w:ascii="仿宋" w:eastAsia="仿宋" w:hAnsi="仿宋" w:cs="仿宋" w:hint="eastAsia"/>
          <w:sz w:val="32"/>
          <w:szCs w:val="32"/>
        </w:rPr>
        <w:t>资助。</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资助课题所取得的论文、成果和专利等研究成果应将“</w:t>
      </w:r>
      <w:r>
        <w:rPr>
          <w:rFonts w:ascii="仿宋" w:eastAsia="仿宋" w:hAnsi="仿宋" w:cs="仿宋" w:hint="eastAsia"/>
          <w:sz w:val="32"/>
          <w:szCs w:val="32"/>
        </w:rPr>
        <w:t>自然</w:t>
      </w:r>
      <w:r>
        <w:rPr>
          <w:rFonts w:ascii="仿宋" w:eastAsia="仿宋" w:hAnsi="仿宋" w:cs="仿宋" w:hint="eastAsia"/>
          <w:sz w:val="32"/>
          <w:szCs w:val="32"/>
        </w:rPr>
        <w:t>资源部古地磁与古构造重建重点实验室”（</w:t>
      </w:r>
      <w:r>
        <w:rPr>
          <w:rFonts w:ascii="Times New Roman" w:eastAsia="仿宋" w:hAnsi="Times New Roman"/>
          <w:sz w:val="32"/>
          <w:szCs w:val="32"/>
        </w:rPr>
        <w:t>Key Laboratory of Paleomagnetism and Tectonic Reconstruction, Ministry of Natural Resources</w:t>
      </w:r>
      <w:r>
        <w:rPr>
          <w:rFonts w:ascii="仿宋" w:eastAsia="仿宋" w:hAnsi="仿宋" w:cs="仿宋" w:hint="eastAsia"/>
          <w:sz w:val="32"/>
          <w:szCs w:val="32"/>
        </w:rPr>
        <w:t>）作为署名单位之一</w:t>
      </w:r>
      <w:r>
        <w:rPr>
          <w:rFonts w:ascii="仿宋" w:eastAsia="仿宋" w:hAnsi="仿宋" w:cs="仿宋"/>
          <w:sz w:val="32"/>
          <w:szCs w:val="32"/>
        </w:rPr>
        <w:t>，</w:t>
      </w:r>
      <w:r>
        <w:rPr>
          <w:rFonts w:ascii="仿宋" w:eastAsia="仿宋" w:hAnsi="仿宋" w:cs="仿宋" w:hint="eastAsia"/>
          <w:sz w:val="32"/>
          <w:szCs w:val="32"/>
        </w:rPr>
        <w:t>由实验室、研究者本人和其所在单位共享</w:t>
      </w:r>
      <w:r>
        <w:rPr>
          <w:rFonts w:ascii="仿宋" w:eastAsia="仿宋" w:hAnsi="仿宋" w:cs="仿宋"/>
          <w:sz w:val="32"/>
          <w:szCs w:val="32"/>
        </w:rPr>
        <w:t>。</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自带课题和经费者须在研究成果及论文中注明“本研究实验在</w:t>
      </w:r>
      <w:r>
        <w:rPr>
          <w:rFonts w:ascii="仿宋" w:eastAsia="仿宋" w:hAnsi="仿宋" w:cs="仿宋" w:hint="eastAsia"/>
          <w:sz w:val="32"/>
          <w:szCs w:val="32"/>
        </w:rPr>
        <w:t>自然</w:t>
      </w:r>
      <w:r>
        <w:rPr>
          <w:rFonts w:ascii="仿宋" w:eastAsia="仿宋" w:hAnsi="仿宋" w:cs="仿宋" w:hint="eastAsia"/>
          <w:sz w:val="32"/>
          <w:szCs w:val="32"/>
        </w:rPr>
        <w:t>资源部古地磁与古构造重建重点实验室”</w:t>
      </w:r>
      <w:r>
        <w:rPr>
          <w:rFonts w:ascii="仿宋" w:eastAsia="仿宋" w:hAnsi="仿宋" w:cs="仿宋" w:hint="eastAsia"/>
          <w:sz w:val="32"/>
          <w:szCs w:val="32"/>
        </w:rPr>
        <w:t>完成。</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鼓励已获得实验室开放</w:t>
      </w:r>
      <w:r>
        <w:rPr>
          <w:rFonts w:ascii="仿宋" w:eastAsia="仿宋" w:hAnsi="仿宋" w:cs="仿宋"/>
          <w:sz w:val="32"/>
          <w:szCs w:val="32"/>
        </w:rPr>
        <w:t>课题</w:t>
      </w:r>
      <w:r>
        <w:rPr>
          <w:rFonts w:ascii="仿宋" w:eastAsia="仿宋" w:hAnsi="仿宋" w:cs="仿宋" w:hint="eastAsia"/>
          <w:sz w:val="32"/>
          <w:szCs w:val="32"/>
        </w:rPr>
        <w:t>资助开展的研究项目继续申请更高层次的基金、科技攻关或其它重大项目。</w:t>
      </w:r>
    </w:p>
    <w:p w:rsidR="00F1382C" w:rsidRDefault="00096DB2">
      <w:pPr>
        <w:pStyle w:val="3"/>
        <w:spacing w:before="240" w:after="240" w:line="360" w:lineRule="auto"/>
        <w:jc w:val="center"/>
        <w:rPr>
          <w:rFonts w:ascii="仿宋" w:eastAsia="仿宋" w:hAnsi="仿宋" w:cs="仿宋"/>
          <w:sz w:val="32"/>
        </w:rPr>
      </w:pPr>
      <w:r>
        <w:rPr>
          <w:rFonts w:ascii="仿宋" w:eastAsia="仿宋" w:hAnsi="仿宋" w:cs="仿宋" w:hint="eastAsia"/>
          <w:sz w:val="32"/>
        </w:rPr>
        <w:t>第</w:t>
      </w:r>
      <w:r>
        <w:rPr>
          <w:rFonts w:ascii="仿宋" w:eastAsia="仿宋" w:hAnsi="仿宋" w:cs="仿宋"/>
          <w:sz w:val="32"/>
        </w:rPr>
        <w:t>四</w:t>
      </w:r>
      <w:r>
        <w:rPr>
          <w:rFonts w:ascii="仿宋" w:eastAsia="仿宋" w:hAnsi="仿宋" w:cs="仿宋" w:hint="eastAsia"/>
          <w:sz w:val="32"/>
        </w:rPr>
        <w:t>章</w:t>
      </w:r>
      <w:r>
        <w:rPr>
          <w:rFonts w:ascii="仿宋" w:eastAsia="仿宋" w:hAnsi="仿宋" w:cs="仿宋" w:hint="eastAsia"/>
          <w:sz w:val="32"/>
        </w:rPr>
        <w:t xml:space="preserve"> </w:t>
      </w:r>
      <w:r>
        <w:rPr>
          <w:rFonts w:ascii="仿宋" w:eastAsia="仿宋" w:hAnsi="仿宋" w:cs="仿宋"/>
          <w:sz w:val="32"/>
        </w:rPr>
        <w:t>经费管理</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课题经费专款专用，原则上不</w:t>
      </w:r>
      <w:r>
        <w:rPr>
          <w:rFonts w:ascii="仿宋" w:eastAsia="仿宋" w:hAnsi="仿宋" w:cs="仿宋"/>
          <w:sz w:val="32"/>
          <w:szCs w:val="32"/>
        </w:rPr>
        <w:t>允许</w:t>
      </w:r>
      <w:r>
        <w:rPr>
          <w:rFonts w:ascii="仿宋" w:eastAsia="仿宋" w:hAnsi="仿宋" w:cs="仿宋" w:hint="eastAsia"/>
          <w:sz w:val="32"/>
          <w:szCs w:val="32"/>
        </w:rPr>
        <w:t>转出</w:t>
      </w:r>
      <w:r>
        <w:rPr>
          <w:rFonts w:ascii="仿宋" w:eastAsia="仿宋" w:hAnsi="仿宋" w:cs="仿宋"/>
          <w:sz w:val="32"/>
          <w:szCs w:val="32"/>
        </w:rPr>
        <w:t>。</w:t>
      </w:r>
      <w:r>
        <w:rPr>
          <w:rFonts w:ascii="仿宋" w:eastAsia="仿宋" w:hAnsi="仿宋" w:cs="仿宋" w:hint="eastAsia"/>
          <w:sz w:val="32"/>
          <w:szCs w:val="32"/>
        </w:rPr>
        <w:t>按照地质力学研究所相关制度规定</w:t>
      </w:r>
      <w:r>
        <w:rPr>
          <w:rFonts w:ascii="仿宋" w:eastAsia="仿宋" w:hAnsi="仿宋" w:cs="仿宋"/>
          <w:sz w:val="32"/>
          <w:szCs w:val="32"/>
        </w:rPr>
        <w:t>，</w:t>
      </w:r>
      <w:r>
        <w:rPr>
          <w:rFonts w:ascii="仿宋" w:eastAsia="仿宋" w:hAnsi="仿宋" w:cs="仿宋" w:hint="eastAsia"/>
          <w:sz w:val="32"/>
          <w:szCs w:val="32"/>
        </w:rPr>
        <w:t>费用支出凭合法合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的票据在财务处</w:t>
      </w:r>
      <w:r>
        <w:rPr>
          <w:rFonts w:ascii="仿宋" w:eastAsia="仿宋" w:hAnsi="仿宋" w:cs="仿宋"/>
          <w:sz w:val="32"/>
          <w:szCs w:val="32"/>
        </w:rPr>
        <w:t>进行</w:t>
      </w:r>
      <w:r>
        <w:rPr>
          <w:rFonts w:ascii="仿宋" w:eastAsia="仿宋" w:hAnsi="仿宋" w:cs="仿宋" w:hint="eastAsia"/>
          <w:sz w:val="32"/>
          <w:szCs w:val="32"/>
        </w:rPr>
        <w:t>报销。</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课题经费开支</w:t>
      </w:r>
      <w:r>
        <w:rPr>
          <w:rFonts w:ascii="仿宋" w:eastAsia="仿宋" w:hAnsi="仿宋" w:cs="仿宋"/>
          <w:sz w:val="32"/>
          <w:szCs w:val="32"/>
        </w:rPr>
        <w:t>范围仅限于</w:t>
      </w:r>
      <w:r>
        <w:rPr>
          <w:rFonts w:ascii="仿宋" w:eastAsia="仿宋" w:hAnsi="仿宋" w:cs="仿宋" w:hint="eastAsia"/>
          <w:sz w:val="32"/>
          <w:szCs w:val="32"/>
        </w:rPr>
        <w:t>与科研工作直接相关的业务费（包括材料费、测试化验加工费、差旅费、会议费、国际合作交流费、出版</w:t>
      </w:r>
      <w:r>
        <w:rPr>
          <w:rFonts w:ascii="仿宋" w:eastAsia="仿宋" w:hAnsi="仿宋" w:cs="仿宋" w:hint="eastAsia"/>
          <w:sz w:val="32"/>
          <w:szCs w:val="32"/>
        </w:rPr>
        <w:t>/</w:t>
      </w:r>
      <w:r>
        <w:rPr>
          <w:rFonts w:ascii="仿宋" w:eastAsia="仿宋" w:hAnsi="仿宋" w:cs="仿宋" w:hint="eastAsia"/>
          <w:sz w:val="32"/>
          <w:szCs w:val="32"/>
        </w:rPr>
        <w:t>文献</w:t>
      </w:r>
      <w:r>
        <w:rPr>
          <w:rFonts w:ascii="仿宋" w:eastAsia="仿宋" w:hAnsi="仿宋" w:cs="仿宋" w:hint="eastAsia"/>
          <w:sz w:val="32"/>
          <w:szCs w:val="32"/>
        </w:rPr>
        <w:t>/</w:t>
      </w:r>
      <w:r>
        <w:rPr>
          <w:rFonts w:ascii="仿宋" w:eastAsia="仿宋" w:hAnsi="仿宋" w:cs="仿宋" w:hint="eastAsia"/>
          <w:sz w:val="32"/>
          <w:szCs w:val="32"/>
        </w:rPr>
        <w:t>信息传播</w:t>
      </w:r>
      <w:r>
        <w:rPr>
          <w:rFonts w:ascii="仿宋" w:eastAsia="仿宋" w:hAnsi="仿宋" w:cs="仿宋" w:hint="eastAsia"/>
          <w:sz w:val="32"/>
          <w:szCs w:val="32"/>
        </w:rPr>
        <w:t>/</w:t>
      </w:r>
      <w:r>
        <w:rPr>
          <w:rFonts w:ascii="仿宋" w:eastAsia="仿宋" w:hAnsi="仿宋" w:cs="仿宋" w:hint="eastAsia"/>
          <w:sz w:val="32"/>
          <w:szCs w:val="32"/>
        </w:rPr>
        <w:t>知识产权事物费、客座研究人员来实验室工作期间的交通、住宿及差旅费用等）、劳务费（包括劳务费、专家咨询费等）和设备费。</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课题经费由申请人负责</w:t>
      </w:r>
      <w:r>
        <w:rPr>
          <w:rFonts w:ascii="仿宋" w:eastAsia="仿宋" w:hAnsi="仿宋" w:cs="仿宋"/>
          <w:sz w:val="32"/>
          <w:szCs w:val="32"/>
        </w:rPr>
        <w:t>，</w:t>
      </w:r>
      <w:r>
        <w:rPr>
          <w:rFonts w:ascii="仿宋" w:eastAsia="仿宋" w:hAnsi="仿宋" w:cs="仿宋" w:hint="eastAsia"/>
          <w:sz w:val="32"/>
          <w:szCs w:val="32"/>
        </w:rPr>
        <w:t>单独</w:t>
      </w:r>
      <w:r>
        <w:rPr>
          <w:rFonts w:ascii="仿宋" w:eastAsia="仿宋" w:hAnsi="仿宋" w:cs="仿宋"/>
          <w:sz w:val="32"/>
          <w:szCs w:val="32"/>
        </w:rPr>
        <w:t>进行</w:t>
      </w:r>
      <w:r>
        <w:rPr>
          <w:rFonts w:ascii="仿宋" w:eastAsia="仿宋" w:hAnsi="仿宋" w:cs="仿宋" w:hint="eastAsia"/>
          <w:sz w:val="32"/>
          <w:szCs w:val="32"/>
        </w:rPr>
        <w:t>核算，科技处审核。</w:t>
      </w:r>
      <w:r>
        <w:rPr>
          <w:rFonts w:ascii="仿宋" w:eastAsia="仿宋" w:hAnsi="仿宋" w:cs="仿宋"/>
          <w:sz w:val="32"/>
          <w:szCs w:val="32"/>
        </w:rPr>
        <w:t>不得用于</w:t>
      </w:r>
      <w:r>
        <w:rPr>
          <w:rFonts w:ascii="仿宋" w:eastAsia="仿宋" w:hAnsi="仿宋" w:cs="仿宋" w:hint="eastAsia"/>
          <w:sz w:val="32"/>
          <w:szCs w:val="32"/>
        </w:rPr>
        <w:t>实验室固定人员</w:t>
      </w:r>
      <w:r>
        <w:rPr>
          <w:rFonts w:ascii="仿宋" w:eastAsia="仿宋" w:hAnsi="仿宋" w:cs="仿宋"/>
          <w:sz w:val="32"/>
          <w:szCs w:val="32"/>
        </w:rPr>
        <w:t>费用支出</w:t>
      </w:r>
      <w:r>
        <w:rPr>
          <w:rFonts w:ascii="仿宋" w:eastAsia="仿宋" w:hAnsi="仿宋" w:cs="仿宋" w:hint="eastAsia"/>
          <w:sz w:val="32"/>
          <w:szCs w:val="32"/>
        </w:rPr>
        <w:t>。</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凡用课题经费所购置的原材料、零星器材、小型仪表等归实验室。</w:t>
      </w:r>
    </w:p>
    <w:p w:rsidR="00F1382C" w:rsidRDefault="00096DB2">
      <w:pPr>
        <w:pStyle w:val="3"/>
        <w:spacing w:before="240" w:after="240" w:line="360" w:lineRule="auto"/>
        <w:jc w:val="center"/>
        <w:rPr>
          <w:rFonts w:ascii="仿宋" w:eastAsia="仿宋" w:hAnsi="仿宋" w:cs="仿宋"/>
          <w:sz w:val="32"/>
        </w:rPr>
      </w:pPr>
      <w:r>
        <w:rPr>
          <w:rFonts w:ascii="仿宋" w:eastAsia="仿宋" w:hAnsi="仿宋" w:cs="仿宋" w:hint="eastAsia"/>
          <w:sz w:val="32"/>
        </w:rPr>
        <w:t>第</w:t>
      </w:r>
      <w:r>
        <w:rPr>
          <w:rFonts w:ascii="仿宋" w:eastAsia="仿宋" w:hAnsi="仿宋" w:cs="仿宋"/>
          <w:sz w:val="32"/>
        </w:rPr>
        <w:t>五</w:t>
      </w:r>
      <w:r>
        <w:rPr>
          <w:rFonts w:ascii="仿宋" w:eastAsia="仿宋" w:hAnsi="仿宋" w:cs="仿宋" w:hint="eastAsia"/>
          <w:sz w:val="32"/>
        </w:rPr>
        <w:t>章</w:t>
      </w:r>
      <w:r>
        <w:rPr>
          <w:rFonts w:ascii="仿宋" w:eastAsia="仿宋" w:hAnsi="仿宋" w:cs="仿宋" w:hint="eastAsia"/>
          <w:sz w:val="32"/>
        </w:rPr>
        <w:t xml:space="preserve"> </w:t>
      </w:r>
      <w:r>
        <w:rPr>
          <w:rFonts w:ascii="仿宋" w:eastAsia="仿宋" w:hAnsi="仿宋" w:cs="仿宋" w:hint="eastAsia"/>
          <w:sz w:val="32"/>
        </w:rPr>
        <w:t>附则</w:t>
      </w:r>
    </w:p>
    <w:p w:rsidR="00F1382C" w:rsidRDefault="00096DB2">
      <w:pPr>
        <w:widowControl/>
        <w:numPr>
          <w:ilvl w:val="0"/>
          <w:numId w:val="1"/>
        </w:numPr>
        <w:shd w:val="clear" w:color="auto" w:fill="FFFFFF"/>
        <w:spacing w:line="360" w:lineRule="auto"/>
        <w:ind w:firstLineChars="200" w:firstLine="640"/>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本办法自从</w:t>
      </w:r>
      <w:r>
        <w:rPr>
          <w:rFonts w:ascii="仿宋" w:eastAsia="仿宋" w:hAnsi="仿宋" w:cs="仿宋"/>
          <w:sz w:val="32"/>
          <w:szCs w:val="32"/>
        </w:rPr>
        <w:t>发布</w:t>
      </w:r>
      <w:r>
        <w:rPr>
          <w:rFonts w:ascii="仿宋" w:eastAsia="仿宋" w:hAnsi="仿宋" w:cs="仿宋" w:hint="eastAsia"/>
          <w:sz w:val="32"/>
          <w:szCs w:val="32"/>
        </w:rPr>
        <w:t>之日起执行</w:t>
      </w:r>
      <w:r>
        <w:rPr>
          <w:rFonts w:ascii="仿宋" w:eastAsia="仿宋" w:hAnsi="仿宋" w:cs="仿宋"/>
          <w:sz w:val="32"/>
          <w:szCs w:val="32"/>
        </w:rPr>
        <w:t>，由</w:t>
      </w:r>
      <w:r>
        <w:rPr>
          <w:rFonts w:ascii="仿宋" w:eastAsia="仿宋" w:hAnsi="仿宋" w:cs="仿宋" w:hint="eastAsia"/>
          <w:sz w:val="32"/>
          <w:szCs w:val="32"/>
        </w:rPr>
        <w:t>实验室</w:t>
      </w:r>
      <w:r>
        <w:rPr>
          <w:rFonts w:ascii="仿宋" w:eastAsia="仿宋" w:hAnsi="仿宋" w:cs="仿宋"/>
          <w:sz w:val="32"/>
          <w:szCs w:val="32"/>
        </w:rPr>
        <w:t>负责解释。</w:t>
      </w:r>
    </w:p>
    <w:p w:rsidR="00F1382C" w:rsidRDefault="00F1382C">
      <w:pPr>
        <w:widowControl/>
        <w:shd w:val="clear" w:color="auto" w:fill="FFFFFF"/>
        <w:spacing w:line="360" w:lineRule="auto"/>
        <w:ind w:firstLine="640"/>
        <w:rPr>
          <w:rFonts w:ascii="仿宋" w:eastAsia="仿宋" w:hAnsi="仿宋" w:cs="仿宋"/>
          <w:sz w:val="32"/>
          <w:szCs w:val="32"/>
        </w:rPr>
      </w:pPr>
    </w:p>
    <w:p w:rsidR="00F1382C" w:rsidRDefault="00F1382C">
      <w:pPr>
        <w:pStyle w:val="2"/>
        <w:spacing w:before="0" w:after="0" w:line="560" w:lineRule="atLeast"/>
      </w:pPr>
    </w:p>
    <w:sectPr w:rsidR="00F1382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6DB2">
      <w:r>
        <w:separator/>
      </w:r>
    </w:p>
  </w:endnote>
  <w:endnote w:type="continuationSeparator" w:id="0">
    <w:p w:rsidR="00000000" w:rsidRDefault="0009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2C" w:rsidRDefault="00096DB2">
    <w:pPr>
      <w:pStyle w:val="a4"/>
      <w:framePr w:wrap="around" w:vAnchor="text" w:hAnchor="margin" w:xAlign="center" w:y="1"/>
      <w:ind w:firstLine="360"/>
      <w:rPr>
        <w:rStyle w:val="a6"/>
      </w:rPr>
    </w:pPr>
    <w:r>
      <w:rPr>
        <w:rStyle w:val="a6"/>
      </w:rPr>
      <w:fldChar w:fldCharType="begin"/>
    </w:r>
    <w:r>
      <w:rPr>
        <w:rStyle w:val="a6"/>
      </w:rPr>
      <w:instrText xml:space="preserve">PAGE  </w:instrText>
    </w:r>
    <w:r>
      <w:rPr>
        <w:rStyle w:val="a6"/>
      </w:rPr>
      <w:fldChar w:fldCharType="separate"/>
    </w:r>
    <w:r w:rsidR="00650833">
      <w:rPr>
        <w:rStyle w:val="a6"/>
        <w:noProof/>
      </w:rPr>
      <w:t>5</w:t>
    </w:r>
    <w:r>
      <w:rPr>
        <w:rStyle w:val="a6"/>
      </w:rPr>
      <w:fldChar w:fldCharType="end"/>
    </w:r>
  </w:p>
  <w:p w:rsidR="00F1382C" w:rsidRDefault="00F1382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6DB2">
      <w:r>
        <w:separator/>
      </w:r>
    </w:p>
  </w:footnote>
  <w:footnote w:type="continuationSeparator" w:id="0">
    <w:p w:rsidR="00000000" w:rsidRDefault="00096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2C" w:rsidRDefault="00F1382C">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DA6F7"/>
    <w:multiLevelType w:val="singleLevel"/>
    <w:tmpl w:val="5C9DA6F7"/>
    <w:lvl w:ilvl="0">
      <w:start w:val="1"/>
      <w:numFmt w:val="chineseCounting"/>
      <w:suff w:val="nothing"/>
      <w:lvlText w:val="第%1条"/>
      <w:lvlJc w:val="left"/>
      <w:pPr>
        <w:tabs>
          <w:tab w:val="left" w:pos="0"/>
        </w:tabs>
        <w:ind w:left="0" w:firstLine="420"/>
      </w:pPr>
      <w:rPr>
        <w:rFonts w:hint="eastAsia"/>
        <w:color w:val="0000F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10.95.7.101/seeyon/officeservlet"/>
  </w:docVars>
  <w:rsids>
    <w:rsidRoot w:val="004552B0"/>
    <w:rsid w:val="000416AC"/>
    <w:rsid w:val="00096DB2"/>
    <w:rsid w:val="00253011"/>
    <w:rsid w:val="004552B0"/>
    <w:rsid w:val="00650833"/>
    <w:rsid w:val="0081081F"/>
    <w:rsid w:val="008529AE"/>
    <w:rsid w:val="00C32961"/>
    <w:rsid w:val="00F1382C"/>
    <w:rsid w:val="00FE2BF4"/>
    <w:rsid w:val="066B4F0E"/>
    <w:rsid w:val="26754894"/>
    <w:rsid w:val="29037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76148-8532-487B-9AE5-18040488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Char"/>
    <w:qFormat/>
    <w:pPr>
      <w:keepNext/>
      <w:keepLines/>
      <w:spacing w:before="260" w:after="260" w:line="600" w:lineRule="exact"/>
      <w:jc w:val="center"/>
      <w:outlineLvl w:val="1"/>
    </w:pPr>
    <w:rPr>
      <w:rFonts w:ascii="Arial" w:eastAsia="黑体" w:hAnsi="Arial"/>
      <w:b/>
      <w:bCs/>
      <w:sz w:val="36"/>
      <w:szCs w:val="32"/>
    </w:rPr>
  </w:style>
  <w:style w:type="paragraph" w:styleId="3">
    <w:name w:val="heading 3"/>
    <w:basedOn w:val="a"/>
    <w:next w:val="a"/>
    <w:link w:val="3Char"/>
    <w:qFormat/>
    <w:pPr>
      <w:keepNext/>
      <w:keepLines/>
      <w:spacing w:before="160" w:after="160" w:line="600" w:lineRule="exact"/>
      <w:outlineLvl w:val="2"/>
    </w:pPr>
    <w:rPr>
      <w:rFonts w:ascii="Times New Roman" w:eastAsia="黑体" w:hAnsi="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2Char">
    <w:name w:val="标题 2 Char"/>
    <w:basedOn w:val="a0"/>
    <w:link w:val="2"/>
    <w:qFormat/>
    <w:rPr>
      <w:rFonts w:ascii="Arial" w:eastAsia="黑体" w:hAnsi="Arial" w:cs="Times New Roman"/>
      <w:b/>
      <w:bCs/>
      <w:sz w:val="36"/>
      <w:szCs w:val="32"/>
    </w:rPr>
  </w:style>
  <w:style w:type="character" w:customStyle="1" w:styleId="3Char">
    <w:name w:val="标题 3 Char"/>
    <w:basedOn w:val="a0"/>
    <w:link w:val="3"/>
    <w:qFormat/>
    <w:rPr>
      <w:rFonts w:ascii="Times New Roman" w:eastAsia="黑体" w:hAnsi="Times New Roman" w:cs="Times New Roman"/>
      <w:b/>
      <w:bCs/>
      <w:sz w:val="30"/>
      <w:szCs w:val="32"/>
    </w:rPr>
  </w:style>
  <w:style w:type="character" w:customStyle="1" w:styleId="Char0">
    <w:name w:val="页脚 Char"/>
    <w:basedOn w:val="a0"/>
    <w:link w:val="a4"/>
    <w:uiPriority w:val="99"/>
    <w:qFormat/>
    <w:rPr>
      <w:sz w:val="18"/>
      <w:szCs w:val="18"/>
    </w:rPr>
  </w:style>
  <w:style w:type="paragraph" w:customStyle="1" w:styleId="22">
    <w:name w:val="样式 样式 首行缩进:  2 字符 + 首行缩进:  2 字符"/>
    <w:basedOn w:val="a"/>
    <w:link w:val="22Char"/>
    <w:pPr>
      <w:spacing w:line="440" w:lineRule="exact"/>
      <w:ind w:firstLineChars="200" w:firstLine="200"/>
    </w:pPr>
    <w:rPr>
      <w:rFonts w:ascii="Times New Roman" w:hAnsi="Times New Roman" w:cs="宋体"/>
      <w:sz w:val="24"/>
      <w:szCs w:val="20"/>
    </w:rPr>
  </w:style>
  <w:style w:type="character" w:customStyle="1" w:styleId="22Char">
    <w:name w:val="样式 样式 首行缩进:  2 字符 + 首行缩进:  2 字符 Char"/>
    <w:basedOn w:val="a0"/>
    <w:link w:val="22"/>
    <w:qFormat/>
    <w:rPr>
      <w:rFonts w:ascii="Times New Roman" w:eastAsia="宋体" w:hAnsi="Times New Roman" w:cs="宋体"/>
      <w:sz w:val="24"/>
      <w:szCs w:val="20"/>
    </w:rPr>
  </w:style>
  <w:style w:type="character" w:customStyle="1" w:styleId="Char">
    <w:name w:val="批注框文本 Char"/>
    <w:basedOn w:val="a0"/>
    <w:link w:val="a3"/>
    <w:uiPriority w:val="99"/>
    <w:semiHidden/>
    <w:rPr>
      <w:rFonts w:ascii="Calibri" w:eastAsia="宋体" w:hAnsi="Calibri" w:cs="Times New Roman"/>
      <w:sz w:val="18"/>
      <w:szCs w:val="18"/>
    </w:rPr>
  </w:style>
  <w:style w:type="character" w:customStyle="1" w:styleId="Char1">
    <w:name w:val="页眉 Char"/>
    <w:basedOn w:val="a0"/>
    <w:link w:val="a5"/>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276</Words>
  <Characters>1575</Characters>
  <Application>Microsoft Office Word</Application>
  <DocSecurity>0</DocSecurity>
  <Lines>13</Lines>
  <Paragraphs>3</Paragraphs>
  <ScaleCrop>false</ScaleCrop>
  <Company>Users</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马立成</dc:creator>
  <cp:lastModifiedBy>雷伟志</cp:lastModifiedBy>
  <cp:revision>2</cp:revision>
  <dcterms:created xsi:type="dcterms:W3CDTF">2022-11-25T00:55:00Z</dcterms:created>
  <dcterms:modified xsi:type="dcterms:W3CDTF">2022-11-25T00:55:00Z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