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left"/>
        <w:rPr>
          <w:rFonts w:hint="eastAsia" w:ascii="宋体" w:hAnsi="宋体" w:eastAsia="宋体" w:cs="宋体"/>
          <w:b w:val="0"/>
          <w:bCs w:val="0"/>
        </w:rPr>
      </w:pPr>
      <w:r>
        <w:rPr>
          <w:rFonts w:hint="eastAsia" w:ascii="宋体" w:hAnsi="宋体" w:eastAsia="宋体" w:cs="宋体"/>
          <w:b w:val="0"/>
          <w:bCs w:val="0"/>
        </w:rPr>
        <w:tab/>
      </w:r>
      <w:bookmarkStart w:id="0" w:name="_Toc28359001"/>
      <w:bookmarkStart w:id="1" w:name="_Toc35393789"/>
      <w:r>
        <w:rPr>
          <w:rFonts w:hint="eastAsia" w:ascii="宋体" w:hAnsi="宋体" w:eastAsia="宋体" w:cs="宋体"/>
          <w:b w:val="0"/>
          <w:bCs w:val="0"/>
        </w:rPr>
        <w:t>招标公告</w:t>
      </w:r>
      <w:bookmarkEnd w:id="0"/>
      <w:bookmarkEnd w:id="1"/>
    </w:p>
    <w:p>
      <w:pPr>
        <w:pBdr>
          <w:top w:val="single" w:color="auto" w:sz="4" w:space="1"/>
          <w:left w:val="single" w:color="auto" w:sz="4" w:space="4"/>
          <w:bottom w:val="single" w:color="auto" w:sz="4" w:space="0"/>
          <w:right w:val="single" w:color="auto" w:sz="4" w:space="4"/>
        </w:pBd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项目概况</w:t>
      </w:r>
    </w:p>
    <w:p>
      <w:pPr>
        <w:pBdr>
          <w:top w:val="single" w:color="auto" w:sz="4" w:space="1"/>
          <w:left w:val="single" w:color="auto" w:sz="4" w:space="4"/>
          <w:bottom w:val="single" w:color="auto" w:sz="4" w:space="0"/>
          <w:right w:val="single" w:color="auto" w:sz="4" w:space="4"/>
        </w:pBd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中国地质科学院地质力学研究所职工体检项目的潜在投标人应在北京市丰台区广安路9号国投财富广场6号楼16层1601室获取招标文件，并于202</w:t>
      </w:r>
      <w:r>
        <w:rPr>
          <w:rFonts w:hint="eastAsia" w:ascii="宋体" w:hAnsi="宋体" w:eastAsia="宋体" w:cs="宋体"/>
          <w:b w:val="0"/>
          <w:bCs w:val="0"/>
          <w:sz w:val="28"/>
          <w:szCs w:val="28"/>
        </w:rPr>
        <w:t>2</w:t>
      </w:r>
      <w:r>
        <w:rPr>
          <w:rFonts w:hint="eastAsia" w:ascii="宋体" w:hAnsi="宋体" w:eastAsia="宋体" w:cs="宋体"/>
          <w:b w:val="0"/>
          <w:bCs w:val="0"/>
          <w:sz w:val="28"/>
          <w:szCs w:val="28"/>
        </w:rPr>
        <w:t>年</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23</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val="en-US" w:eastAsia="zh-CN"/>
        </w:rPr>
        <w:t>下</w:t>
      </w:r>
      <w:r>
        <w:rPr>
          <w:rFonts w:hint="eastAsia" w:ascii="宋体" w:hAnsi="宋体" w:eastAsia="宋体" w:cs="宋体"/>
          <w:b w:val="0"/>
          <w:bCs w:val="0"/>
          <w:sz w:val="28"/>
          <w:szCs w:val="28"/>
        </w:rPr>
        <w:t>午</w:t>
      </w:r>
      <w:r>
        <w:rPr>
          <w:rFonts w:hint="eastAsia" w:ascii="宋体" w:hAnsi="宋体" w:eastAsia="宋体" w:cs="宋体"/>
          <w:b w:val="0"/>
          <w:bCs w:val="0"/>
          <w:sz w:val="28"/>
          <w:szCs w:val="28"/>
          <w:lang w:val="en-US" w:eastAsia="zh-CN"/>
        </w:rPr>
        <w:t>14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00</w:t>
      </w:r>
      <w:r>
        <w:rPr>
          <w:rFonts w:hint="eastAsia" w:ascii="宋体" w:hAnsi="宋体" w:eastAsia="宋体" w:cs="宋体"/>
          <w:b w:val="0"/>
          <w:bCs w:val="0"/>
          <w:sz w:val="28"/>
          <w:szCs w:val="28"/>
        </w:rPr>
        <w:t>（北京时间）</w:t>
      </w:r>
      <w:r>
        <w:rPr>
          <w:rFonts w:hint="eastAsia" w:ascii="宋体" w:hAnsi="宋体" w:eastAsia="宋体" w:cs="宋体"/>
          <w:b w:val="0"/>
          <w:bCs w:val="0"/>
          <w:sz w:val="28"/>
          <w:szCs w:val="28"/>
        </w:rPr>
        <w:t>前递交投标</w:t>
      </w:r>
      <w:r>
        <w:rPr>
          <w:rFonts w:hint="eastAsia" w:ascii="宋体" w:hAnsi="宋体" w:eastAsia="宋体" w:cs="宋体"/>
          <w:b w:val="0"/>
          <w:bCs w:val="0"/>
          <w:sz w:val="28"/>
          <w:szCs w:val="28"/>
        </w:rPr>
        <w:t>文件</w:t>
      </w:r>
      <w:r>
        <w:rPr>
          <w:rFonts w:hint="eastAsia" w:ascii="宋体" w:hAnsi="宋体" w:eastAsia="宋体" w:cs="宋体"/>
          <w:b w:val="0"/>
          <w:bCs w:val="0"/>
          <w:sz w:val="28"/>
          <w:szCs w:val="28"/>
        </w:rPr>
        <w:t>。</w:t>
      </w:r>
    </w:p>
    <w:p>
      <w:pPr>
        <w:pStyle w:val="4"/>
        <w:spacing w:line="360" w:lineRule="auto"/>
        <w:rPr>
          <w:rFonts w:hint="eastAsia" w:ascii="宋体" w:hAnsi="宋体" w:eastAsia="宋体" w:cs="宋体"/>
          <w:b w:val="0"/>
          <w:bCs w:val="0"/>
          <w:sz w:val="28"/>
          <w:szCs w:val="28"/>
        </w:rPr>
      </w:pPr>
      <w:bookmarkStart w:id="2" w:name="_Toc35393790"/>
      <w:bookmarkStart w:id="3" w:name="_Toc28359002"/>
      <w:bookmarkStart w:id="4" w:name="_Toc28359079"/>
      <w:bookmarkStart w:id="5" w:name="_Toc35393621"/>
      <w:bookmarkStart w:id="6" w:name="_Hlk24379207"/>
      <w:r>
        <w:rPr>
          <w:rFonts w:hint="eastAsia" w:ascii="宋体" w:hAnsi="宋体" w:eastAsia="宋体" w:cs="宋体"/>
          <w:b w:val="0"/>
          <w:bCs w:val="0"/>
          <w:sz w:val="28"/>
          <w:szCs w:val="28"/>
        </w:rPr>
        <w:t>一、项目基本情况</w:t>
      </w:r>
      <w:bookmarkEnd w:id="2"/>
      <w:bookmarkEnd w:id="3"/>
      <w:bookmarkEnd w:id="4"/>
      <w:bookmarkEnd w:id="5"/>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项目编号：HCZB-2022-ZB0</w:t>
      </w:r>
      <w:r>
        <w:rPr>
          <w:rFonts w:hint="eastAsia" w:ascii="宋体" w:hAnsi="宋体" w:eastAsia="宋体" w:cs="宋体"/>
          <w:b w:val="0"/>
          <w:bCs w:val="0"/>
          <w:sz w:val="28"/>
          <w:szCs w:val="28"/>
          <w:lang w:val="en-US" w:eastAsia="zh-CN"/>
        </w:rPr>
        <w:t>842</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项目名称：</w:t>
      </w:r>
      <w:bookmarkEnd w:id="6"/>
      <w:r>
        <w:rPr>
          <w:rFonts w:hint="eastAsia" w:ascii="宋体" w:hAnsi="宋体" w:eastAsia="宋体" w:cs="宋体"/>
          <w:b w:val="0"/>
          <w:bCs w:val="0"/>
          <w:sz w:val="28"/>
          <w:szCs w:val="28"/>
        </w:rPr>
        <w:t>中国地质科学院地质力学研究所职工体检项目</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预算金额：</w:t>
      </w:r>
      <w:r>
        <w:rPr>
          <w:rFonts w:hint="eastAsia" w:ascii="宋体" w:hAnsi="宋体" w:eastAsia="宋体" w:cs="宋体"/>
          <w:b w:val="0"/>
          <w:bCs w:val="0"/>
          <w:sz w:val="28"/>
          <w:szCs w:val="28"/>
          <w:lang w:val="en-US" w:eastAsia="zh-CN"/>
        </w:rPr>
        <w:t>68</w:t>
      </w:r>
      <w:r>
        <w:rPr>
          <w:rFonts w:hint="eastAsia" w:ascii="宋体" w:hAnsi="宋体" w:eastAsia="宋体" w:cs="宋体"/>
          <w:b w:val="0"/>
          <w:bCs w:val="0"/>
          <w:sz w:val="28"/>
          <w:szCs w:val="28"/>
        </w:rPr>
        <w:t>万元</w:t>
      </w:r>
    </w:p>
    <w:p>
      <w:pPr>
        <w:spacing w:line="360" w:lineRule="auto"/>
        <w:ind w:firstLine="560" w:firstLineChars="200"/>
        <w:rPr>
          <w:rFonts w:hint="eastAsia" w:ascii="宋体" w:hAnsi="宋体" w:eastAsia="宋体" w:cs="宋体"/>
          <w:b w:val="0"/>
          <w:bCs w:val="0"/>
          <w:sz w:val="24"/>
        </w:rPr>
      </w:pPr>
      <w:r>
        <w:rPr>
          <w:rFonts w:hint="eastAsia" w:ascii="宋体" w:hAnsi="宋体" w:eastAsia="宋体" w:cs="宋体"/>
          <w:b w:val="0"/>
          <w:bCs w:val="0"/>
          <w:sz w:val="28"/>
          <w:szCs w:val="28"/>
        </w:rPr>
        <w:t>采购需求：中国地质科学院地质力学研究所职工体检项目，参加体检人员约400人，其中，在职职工约240人，离退休职工约160人。</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合同履行期限：</w:t>
      </w:r>
      <w:r>
        <w:rPr>
          <w:rFonts w:hint="eastAsia" w:ascii="宋体" w:hAnsi="宋体" w:eastAsia="宋体" w:cs="宋体"/>
          <w:b w:val="0"/>
          <w:bCs w:val="0"/>
          <w:sz w:val="28"/>
          <w:szCs w:val="28"/>
          <w:lang w:val="en-US" w:eastAsia="zh-CN"/>
        </w:rPr>
        <w:t>合同签订之日起至合同履行截止止</w:t>
      </w:r>
      <w:r>
        <w:rPr>
          <w:rFonts w:hint="eastAsia" w:ascii="宋体" w:hAnsi="宋体" w:eastAsia="宋体" w:cs="宋体"/>
          <w:b w:val="0"/>
          <w:bCs w:val="0"/>
          <w:sz w:val="28"/>
          <w:szCs w:val="28"/>
        </w:rPr>
        <w:t>。</w:t>
      </w:r>
    </w:p>
    <w:p>
      <w:pPr>
        <w:pStyle w:val="4"/>
        <w:spacing w:line="360" w:lineRule="auto"/>
        <w:rPr>
          <w:rFonts w:hint="eastAsia" w:ascii="宋体" w:hAnsi="宋体" w:eastAsia="宋体" w:cs="宋体"/>
          <w:b w:val="0"/>
          <w:bCs w:val="0"/>
          <w:sz w:val="28"/>
          <w:szCs w:val="28"/>
        </w:rPr>
      </w:pPr>
      <w:bookmarkStart w:id="7" w:name="_Toc28359003"/>
      <w:bookmarkStart w:id="8" w:name="_Toc35393791"/>
      <w:bookmarkStart w:id="9" w:name="_Toc28359080"/>
      <w:bookmarkStart w:id="10" w:name="_Toc35393622"/>
      <w:r>
        <w:rPr>
          <w:rFonts w:hint="eastAsia" w:ascii="宋体" w:hAnsi="宋体" w:eastAsia="宋体" w:cs="宋体"/>
          <w:b w:val="0"/>
          <w:bCs w:val="0"/>
          <w:sz w:val="28"/>
          <w:szCs w:val="28"/>
        </w:rPr>
        <w:t>二、申请人的资格要求：</w:t>
      </w:r>
      <w:bookmarkEnd w:id="7"/>
      <w:bookmarkEnd w:id="8"/>
      <w:bookmarkEnd w:id="9"/>
      <w:bookmarkEnd w:id="10"/>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1.满足《中华人民共和国政府采购法》第二十二条规定；</w:t>
      </w:r>
    </w:p>
    <w:p>
      <w:pPr>
        <w:ind w:firstLine="560" w:firstLineChars="200"/>
        <w:rPr>
          <w:rFonts w:hint="eastAsia" w:ascii="宋体" w:hAnsi="宋体" w:eastAsia="宋体" w:cs="宋体"/>
          <w:b w:val="0"/>
          <w:bCs w:val="0"/>
          <w:sz w:val="28"/>
          <w:szCs w:val="28"/>
        </w:rPr>
      </w:pPr>
      <w:bookmarkStart w:id="11" w:name="_Toc28359004"/>
      <w:bookmarkStart w:id="12" w:name="_Toc28359081"/>
      <w:r>
        <w:rPr>
          <w:rFonts w:hint="eastAsia" w:ascii="宋体" w:hAnsi="宋体" w:eastAsia="宋体" w:cs="宋体"/>
          <w:b w:val="0"/>
          <w:bCs w:val="0"/>
          <w:sz w:val="28"/>
          <w:szCs w:val="28"/>
        </w:rPr>
        <w:t>2</w:t>
      </w:r>
      <w:r>
        <w:rPr>
          <w:rFonts w:hint="eastAsia" w:ascii="宋体" w:hAnsi="宋体" w:eastAsia="宋体" w:cs="宋体"/>
          <w:b w:val="0"/>
          <w:bCs w:val="0"/>
          <w:sz w:val="28"/>
          <w:szCs w:val="28"/>
        </w:rPr>
        <w:t>.落实政府采购政策需满足的资格要求：本项目非专门面向中小企业或小型、微型企业、监狱、戒毒企业、残疾人福利性单位或支持脱贫采购。</w:t>
      </w:r>
    </w:p>
    <w:p>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3.本项目的特定资格要求：</w:t>
      </w:r>
    </w:p>
    <w:p>
      <w:pPr>
        <w:spacing w:line="360" w:lineRule="auto"/>
        <w:rPr>
          <w:rFonts w:hint="eastAsia" w:ascii="宋体" w:hAnsi="宋体" w:eastAsia="宋体" w:cs="宋体"/>
          <w:b w:val="0"/>
          <w:bCs w:val="0"/>
          <w:i/>
          <w:iCs/>
          <w:sz w:val="28"/>
          <w:szCs w:val="28"/>
          <w:u w:val="single"/>
        </w:rPr>
      </w:pP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1</w:t>
      </w:r>
      <w:bookmarkStart w:id="29" w:name="_GoBack"/>
      <w:bookmarkEnd w:id="29"/>
      <w:r>
        <w:rPr>
          <w:rFonts w:hint="eastAsia" w:ascii="宋体" w:hAnsi="宋体" w:eastAsia="宋体" w:cs="宋体"/>
          <w:b w:val="0"/>
          <w:bCs w:val="0"/>
          <w:sz w:val="28"/>
          <w:szCs w:val="28"/>
        </w:rPr>
        <w:t>）投标人必须具有国家卫生行政部门颁发的有效的《医疗机构执业许可证》且经登记机关核准开展健康体检（《医疗机构执业许可证》副本备注栏中应当已做登记）和有效的《放射诊疗许可证》</w:t>
      </w:r>
      <w:r>
        <w:rPr>
          <w:rFonts w:hint="eastAsia" w:ascii="宋体" w:hAnsi="宋体" w:eastAsia="宋体" w:cs="宋体"/>
          <w:b w:val="0"/>
          <w:bCs w:val="0"/>
          <w:sz w:val="28"/>
          <w:szCs w:val="28"/>
          <w:lang w:eastAsia="zh-CN"/>
        </w:rPr>
        <w:t>。</w:t>
      </w:r>
    </w:p>
    <w:p>
      <w:pPr>
        <w:pStyle w:val="4"/>
        <w:spacing w:line="360" w:lineRule="auto"/>
        <w:rPr>
          <w:rFonts w:hint="eastAsia" w:ascii="宋体" w:hAnsi="宋体" w:eastAsia="宋体" w:cs="宋体"/>
          <w:b w:val="0"/>
          <w:bCs w:val="0"/>
          <w:sz w:val="28"/>
          <w:szCs w:val="28"/>
        </w:rPr>
      </w:pPr>
      <w:bookmarkStart w:id="13" w:name="_Toc35393792"/>
      <w:bookmarkStart w:id="14" w:name="_Toc35393623"/>
      <w:r>
        <w:rPr>
          <w:rFonts w:hint="eastAsia" w:ascii="宋体" w:hAnsi="宋体" w:eastAsia="宋体" w:cs="宋体"/>
          <w:b w:val="0"/>
          <w:bCs w:val="0"/>
          <w:sz w:val="28"/>
          <w:szCs w:val="28"/>
        </w:rPr>
        <w:t>三、获取招标文件</w:t>
      </w:r>
      <w:bookmarkEnd w:id="11"/>
      <w:bookmarkEnd w:id="12"/>
      <w:bookmarkEnd w:id="13"/>
      <w:bookmarkEnd w:id="14"/>
    </w:p>
    <w:p>
      <w:pPr>
        <w:spacing w:line="360" w:lineRule="auto"/>
        <w:ind w:firstLine="540"/>
        <w:rPr>
          <w:rFonts w:hint="eastAsia" w:ascii="宋体" w:hAnsi="宋体" w:eastAsia="宋体" w:cs="宋体"/>
          <w:b w:val="0"/>
          <w:bCs w:val="0"/>
          <w:sz w:val="28"/>
          <w:szCs w:val="28"/>
        </w:rPr>
      </w:pPr>
      <w:r>
        <w:rPr>
          <w:rFonts w:hint="eastAsia" w:ascii="宋体" w:hAnsi="宋体" w:eastAsia="宋体" w:cs="宋体"/>
          <w:b w:val="0"/>
          <w:bCs w:val="0"/>
          <w:sz w:val="28"/>
          <w:szCs w:val="28"/>
        </w:rPr>
        <w:t>时间：2022年</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t>日至2022年</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日，每天上午 9：00至12：00，下午13：00 至17：00 （北京时间，</w:t>
      </w:r>
      <w:r>
        <w:rPr>
          <w:rFonts w:hint="eastAsia" w:ascii="宋体" w:hAnsi="宋体" w:eastAsia="宋体" w:cs="宋体"/>
          <w:b w:val="0"/>
          <w:bCs w:val="0"/>
          <w:sz w:val="28"/>
          <w:szCs w:val="28"/>
        </w:rPr>
        <w:t>法定节假日</w:t>
      </w:r>
      <w:r>
        <w:rPr>
          <w:rFonts w:hint="eastAsia" w:ascii="宋体" w:hAnsi="宋体" w:eastAsia="宋体" w:cs="宋体"/>
          <w:b w:val="0"/>
          <w:bCs w:val="0"/>
          <w:sz w:val="28"/>
          <w:szCs w:val="28"/>
        </w:rPr>
        <w:t>除外）</w:t>
      </w:r>
    </w:p>
    <w:p>
      <w:pPr>
        <w:spacing w:line="360" w:lineRule="auto"/>
        <w:ind w:firstLine="540"/>
        <w:rPr>
          <w:rFonts w:hint="eastAsia" w:ascii="宋体" w:hAnsi="宋体" w:eastAsia="宋体" w:cs="宋体"/>
          <w:b w:val="0"/>
          <w:bCs w:val="0"/>
          <w:sz w:val="28"/>
          <w:szCs w:val="28"/>
        </w:rPr>
      </w:pPr>
      <w:r>
        <w:rPr>
          <w:rFonts w:hint="eastAsia" w:ascii="宋体" w:hAnsi="宋体" w:eastAsia="宋体" w:cs="宋体"/>
          <w:b w:val="0"/>
          <w:bCs w:val="0"/>
          <w:sz w:val="28"/>
          <w:szCs w:val="28"/>
        </w:rPr>
        <w:t>方式：现场购买，地址：北京市丰台区广安路9号国投财富广场6号楼16层1601室。</w:t>
      </w:r>
    </w:p>
    <w:p>
      <w:pPr>
        <w:spacing w:line="360" w:lineRule="auto"/>
        <w:ind w:firstLine="540"/>
        <w:rPr>
          <w:rFonts w:hint="eastAsia" w:ascii="宋体" w:hAnsi="宋体" w:eastAsia="宋体" w:cs="宋体"/>
          <w:b w:val="0"/>
          <w:bCs w:val="0"/>
          <w:sz w:val="28"/>
          <w:szCs w:val="28"/>
        </w:rPr>
      </w:pPr>
      <w:r>
        <w:rPr>
          <w:rFonts w:hint="eastAsia" w:ascii="宋体" w:hAnsi="宋体" w:eastAsia="宋体" w:cs="宋体"/>
          <w:b w:val="0"/>
          <w:bCs w:val="0"/>
          <w:sz w:val="28"/>
          <w:szCs w:val="28"/>
        </w:rPr>
        <w:t>售价：每</w:t>
      </w:r>
      <w:r>
        <w:rPr>
          <w:rFonts w:hint="eastAsia" w:ascii="宋体" w:hAnsi="宋体" w:eastAsia="宋体" w:cs="宋体"/>
          <w:b w:val="0"/>
          <w:bCs w:val="0"/>
          <w:sz w:val="28"/>
          <w:szCs w:val="28"/>
          <w:lang w:val="en-US" w:eastAsia="zh-CN"/>
        </w:rPr>
        <w:t>本</w:t>
      </w:r>
      <w:r>
        <w:rPr>
          <w:rFonts w:hint="eastAsia" w:ascii="宋体" w:hAnsi="宋体" w:eastAsia="宋体" w:cs="宋体"/>
          <w:b w:val="0"/>
          <w:bCs w:val="0"/>
          <w:sz w:val="28"/>
          <w:szCs w:val="28"/>
        </w:rPr>
        <w:t>500.00元（人民币），售后不退</w:t>
      </w:r>
    </w:p>
    <w:p>
      <w:pPr>
        <w:pStyle w:val="4"/>
        <w:spacing w:line="360" w:lineRule="auto"/>
        <w:rPr>
          <w:rFonts w:hint="eastAsia" w:ascii="宋体" w:hAnsi="宋体" w:eastAsia="宋体" w:cs="宋体"/>
          <w:b w:val="0"/>
          <w:bCs w:val="0"/>
          <w:sz w:val="28"/>
          <w:szCs w:val="28"/>
        </w:rPr>
      </w:pPr>
      <w:bookmarkStart w:id="15" w:name="_Toc28359082"/>
      <w:bookmarkStart w:id="16" w:name="_Toc28359005"/>
      <w:bookmarkStart w:id="17" w:name="_Toc35393793"/>
      <w:bookmarkStart w:id="18" w:name="_Toc35393624"/>
      <w:r>
        <w:rPr>
          <w:rFonts w:hint="eastAsia" w:ascii="宋体" w:hAnsi="宋体" w:eastAsia="宋体" w:cs="宋体"/>
          <w:b w:val="0"/>
          <w:bCs w:val="0"/>
          <w:sz w:val="28"/>
          <w:szCs w:val="28"/>
        </w:rPr>
        <w:t>四、提交投标文件</w:t>
      </w:r>
      <w:bookmarkEnd w:id="15"/>
      <w:bookmarkEnd w:id="16"/>
      <w:r>
        <w:rPr>
          <w:rFonts w:hint="eastAsia" w:ascii="宋体" w:hAnsi="宋体" w:eastAsia="宋体" w:cs="宋体"/>
          <w:b w:val="0"/>
          <w:bCs w:val="0"/>
          <w:sz w:val="28"/>
          <w:szCs w:val="28"/>
        </w:rPr>
        <w:t>截止时间、开标时间和地点</w:t>
      </w:r>
      <w:bookmarkEnd w:id="17"/>
      <w:bookmarkEnd w:id="18"/>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2022年</w:t>
      </w:r>
      <w:r>
        <w:rPr>
          <w:rFonts w:hint="eastAsia" w:ascii="宋体" w:hAnsi="宋体" w:eastAsia="宋体" w:cs="宋体"/>
          <w:b w:val="0"/>
          <w:bCs w:val="0"/>
          <w:sz w:val="28"/>
          <w:szCs w:val="28"/>
          <w:lang w:val="en-US" w:eastAsia="zh-CN"/>
        </w:rPr>
        <w:t>9</w:t>
      </w:r>
      <w:r>
        <w:rPr>
          <w:rFonts w:hint="eastAsia" w:ascii="宋体" w:hAnsi="宋体" w:eastAsia="宋体" w:cs="宋体"/>
          <w:b w:val="0"/>
          <w:bCs w:val="0"/>
          <w:sz w:val="28"/>
          <w:szCs w:val="28"/>
        </w:rPr>
        <w:t>月</w:t>
      </w:r>
      <w:r>
        <w:rPr>
          <w:rFonts w:hint="eastAsia" w:ascii="宋体" w:hAnsi="宋体" w:eastAsia="宋体" w:cs="宋体"/>
          <w:b w:val="0"/>
          <w:bCs w:val="0"/>
          <w:sz w:val="28"/>
          <w:szCs w:val="28"/>
          <w:lang w:val="en-US" w:eastAsia="zh-CN"/>
        </w:rPr>
        <w:t>23</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val="en-US" w:eastAsia="zh-CN"/>
        </w:rPr>
        <w:t>下</w:t>
      </w:r>
      <w:r>
        <w:rPr>
          <w:rFonts w:hint="eastAsia" w:ascii="宋体" w:hAnsi="宋体" w:eastAsia="宋体" w:cs="宋体"/>
          <w:b w:val="0"/>
          <w:bCs w:val="0"/>
          <w:sz w:val="28"/>
          <w:szCs w:val="28"/>
        </w:rPr>
        <w:t>午</w:t>
      </w:r>
      <w:r>
        <w:rPr>
          <w:rFonts w:hint="eastAsia" w:ascii="宋体" w:hAnsi="宋体" w:eastAsia="宋体" w:cs="宋体"/>
          <w:b w:val="0"/>
          <w:bCs w:val="0"/>
          <w:sz w:val="28"/>
          <w:szCs w:val="28"/>
          <w:lang w:val="en-US" w:eastAsia="zh-CN"/>
        </w:rPr>
        <w:t>14</w:t>
      </w: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00</w:t>
      </w:r>
      <w:r>
        <w:rPr>
          <w:rFonts w:hint="eastAsia" w:ascii="宋体" w:hAnsi="宋体" w:eastAsia="宋体" w:cs="宋体"/>
          <w:b w:val="0"/>
          <w:bCs w:val="0"/>
          <w:sz w:val="28"/>
          <w:szCs w:val="28"/>
        </w:rPr>
        <w:t>（北京时间）</w:t>
      </w:r>
    </w:p>
    <w:p>
      <w:pPr>
        <w:ind w:firstLine="560" w:firstLineChars="200"/>
        <w:rPr>
          <w:rFonts w:hint="eastAsia" w:ascii="宋体" w:hAnsi="宋体" w:eastAsia="宋体" w:cs="宋体"/>
          <w:b w:val="0"/>
          <w:bCs w:val="0"/>
          <w:sz w:val="28"/>
          <w:szCs w:val="28"/>
          <w:u w:val="single"/>
          <w:lang w:eastAsia="zh-CN"/>
        </w:rPr>
      </w:pPr>
      <w:r>
        <w:rPr>
          <w:rFonts w:hint="eastAsia" w:ascii="宋体" w:hAnsi="宋体" w:eastAsia="宋体" w:cs="宋体"/>
          <w:b w:val="0"/>
          <w:bCs w:val="0"/>
          <w:sz w:val="28"/>
          <w:szCs w:val="28"/>
        </w:rPr>
        <w:t>地点：北京市丰台区广安路9号国投财富广场6号楼16层第</w:t>
      </w:r>
      <w:r>
        <w:rPr>
          <w:rFonts w:hint="eastAsia" w:ascii="宋体" w:hAnsi="宋体" w:eastAsia="宋体" w:cs="宋体"/>
          <w:b w:val="0"/>
          <w:bCs w:val="0"/>
          <w:sz w:val="28"/>
          <w:szCs w:val="28"/>
          <w:lang w:val="en-US" w:eastAsia="zh-CN"/>
        </w:rPr>
        <w:t>二</w:t>
      </w:r>
      <w:r>
        <w:rPr>
          <w:rFonts w:hint="eastAsia" w:ascii="宋体" w:hAnsi="宋体" w:eastAsia="宋体" w:cs="宋体"/>
          <w:b w:val="0"/>
          <w:bCs w:val="0"/>
          <w:sz w:val="28"/>
          <w:szCs w:val="28"/>
        </w:rPr>
        <w:t>会议室</w:t>
      </w:r>
      <w:r>
        <w:rPr>
          <w:rFonts w:hint="eastAsia" w:ascii="宋体" w:hAnsi="宋体" w:eastAsia="宋体" w:cs="宋体"/>
          <w:b w:val="0"/>
          <w:bCs w:val="0"/>
          <w:sz w:val="28"/>
          <w:szCs w:val="28"/>
          <w:lang w:eastAsia="zh-CN"/>
        </w:rPr>
        <w:t>。</w:t>
      </w:r>
    </w:p>
    <w:p>
      <w:pPr>
        <w:pStyle w:val="4"/>
        <w:spacing w:line="360" w:lineRule="auto"/>
        <w:rPr>
          <w:rFonts w:hint="eastAsia" w:ascii="宋体" w:hAnsi="宋体" w:eastAsia="宋体" w:cs="宋体"/>
          <w:b w:val="0"/>
          <w:bCs w:val="0"/>
          <w:sz w:val="28"/>
          <w:szCs w:val="28"/>
        </w:rPr>
      </w:pPr>
      <w:bookmarkStart w:id="19" w:name="_Toc35393625"/>
      <w:bookmarkStart w:id="20" w:name="_Toc35393794"/>
      <w:bookmarkStart w:id="21" w:name="_Toc28359084"/>
      <w:bookmarkStart w:id="22" w:name="_Toc28359007"/>
      <w:r>
        <w:rPr>
          <w:rFonts w:hint="eastAsia" w:ascii="宋体" w:hAnsi="宋体" w:eastAsia="宋体" w:cs="宋体"/>
          <w:b w:val="0"/>
          <w:bCs w:val="0"/>
          <w:sz w:val="28"/>
          <w:szCs w:val="28"/>
        </w:rPr>
        <w:t>五、公告期限</w:t>
      </w:r>
      <w:bookmarkEnd w:id="19"/>
      <w:bookmarkEnd w:id="20"/>
      <w:bookmarkEnd w:id="21"/>
      <w:bookmarkEnd w:id="22"/>
    </w:p>
    <w:p>
      <w:pPr>
        <w:ind w:firstLine="560" w:firstLineChars="200"/>
        <w:rPr>
          <w:rFonts w:hint="eastAsia" w:ascii="宋体" w:hAnsi="宋体" w:eastAsia="宋体" w:cs="宋体"/>
          <w:b w:val="0"/>
          <w:bCs w:val="0"/>
          <w:kern w:val="0"/>
          <w:sz w:val="28"/>
          <w:szCs w:val="28"/>
        </w:rPr>
      </w:pPr>
      <w:r>
        <w:rPr>
          <w:rFonts w:hint="eastAsia" w:ascii="宋体" w:hAnsi="宋体" w:eastAsia="宋体" w:cs="宋体"/>
          <w:b w:val="0"/>
          <w:bCs w:val="0"/>
          <w:kern w:val="0"/>
          <w:sz w:val="28"/>
          <w:szCs w:val="28"/>
        </w:rPr>
        <w:t>自本公告发布之日起5个工作日。</w:t>
      </w:r>
    </w:p>
    <w:p>
      <w:pPr>
        <w:pStyle w:val="4"/>
        <w:spacing w:before="0" w:after="0" w:line="360" w:lineRule="auto"/>
        <w:rPr>
          <w:rFonts w:hint="eastAsia" w:ascii="宋体" w:hAnsi="宋体" w:eastAsia="宋体" w:cs="宋体"/>
          <w:b w:val="0"/>
          <w:bCs w:val="0"/>
          <w:sz w:val="28"/>
          <w:szCs w:val="28"/>
        </w:rPr>
      </w:pPr>
      <w:bookmarkStart w:id="23" w:name="_Toc35393795"/>
      <w:bookmarkStart w:id="24" w:name="_Toc35393626"/>
      <w:r>
        <w:rPr>
          <w:rFonts w:hint="eastAsia" w:ascii="宋体" w:hAnsi="宋体" w:eastAsia="宋体" w:cs="宋体"/>
          <w:b w:val="0"/>
          <w:bCs w:val="0"/>
          <w:sz w:val="28"/>
          <w:szCs w:val="28"/>
        </w:rPr>
        <w:t>六、其他补充事宜</w:t>
      </w:r>
      <w:bookmarkEnd w:id="23"/>
      <w:bookmarkEnd w:id="24"/>
    </w:p>
    <w:p>
      <w:pPr>
        <w:pStyle w:val="13"/>
        <w:ind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rPr>
        <w:t>无</w:t>
      </w:r>
    </w:p>
    <w:p>
      <w:pPr>
        <w:pStyle w:val="4"/>
        <w:spacing w:line="360" w:lineRule="auto"/>
        <w:rPr>
          <w:rFonts w:hint="eastAsia" w:ascii="宋体" w:hAnsi="宋体" w:eastAsia="宋体" w:cs="宋体"/>
          <w:b w:val="0"/>
          <w:bCs w:val="0"/>
          <w:sz w:val="28"/>
          <w:szCs w:val="28"/>
        </w:rPr>
      </w:pPr>
      <w:bookmarkStart w:id="25" w:name="_Toc28359085"/>
      <w:bookmarkStart w:id="26" w:name="_Toc28359008"/>
      <w:bookmarkStart w:id="27" w:name="_Toc35393627"/>
      <w:bookmarkStart w:id="28" w:name="_Toc35393796"/>
      <w:r>
        <w:rPr>
          <w:rFonts w:hint="eastAsia" w:ascii="宋体" w:hAnsi="宋体" w:eastAsia="宋体" w:cs="宋体"/>
          <w:b w:val="0"/>
          <w:bCs w:val="0"/>
          <w:sz w:val="28"/>
          <w:szCs w:val="28"/>
        </w:rPr>
        <w:t>七、对本次招标提出询问，请按</w:t>
      </w:r>
      <w:r>
        <w:rPr>
          <w:rFonts w:hint="eastAsia" w:ascii="宋体" w:hAnsi="宋体" w:eastAsia="宋体" w:cs="宋体"/>
          <w:b w:val="0"/>
          <w:bCs w:val="0"/>
          <w:sz w:val="28"/>
          <w:szCs w:val="28"/>
        </w:rPr>
        <w:t>以下方式</w:t>
      </w:r>
      <w:r>
        <w:rPr>
          <w:rFonts w:hint="eastAsia" w:ascii="宋体" w:hAnsi="宋体" w:eastAsia="宋体" w:cs="宋体"/>
          <w:b w:val="0"/>
          <w:bCs w:val="0"/>
          <w:sz w:val="28"/>
          <w:szCs w:val="28"/>
        </w:rPr>
        <w:t>联系。</w:t>
      </w:r>
      <w:bookmarkEnd w:id="25"/>
      <w:bookmarkEnd w:id="26"/>
      <w:bookmarkEnd w:id="27"/>
      <w:bookmarkEnd w:id="28"/>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1.采购人信息</w:t>
      </w:r>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名 称：中国地质科学院地质力学研究所</w:t>
      </w:r>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地 址：北京市海淀区民族大学南路11号</w:t>
      </w:r>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联系方式：</w:t>
      </w:r>
      <w:r>
        <w:rPr>
          <w:rFonts w:hint="eastAsia" w:ascii="宋体" w:hAnsi="宋体" w:eastAsia="宋体" w:cs="宋体"/>
          <w:b w:val="0"/>
          <w:bCs w:val="0"/>
          <w:sz w:val="28"/>
          <w:szCs w:val="28"/>
          <w:lang w:val="en-US" w:eastAsia="zh-CN"/>
        </w:rPr>
        <w:t>李</w:t>
      </w:r>
      <w:r>
        <w:rPr>
          <w:rFonts w:hint="eastAsia" w:ascii="宋体" w:hAnsi="宋体" w:eastAsia="宋体" w:cs="宋体"/>
          <w:b w:val="0"/>
          <w:bCs w:val="0"/>
          <w:sz w:val="28"/>
          <w:szCs w:val="28"/>
        </w:rPr>
        <w:t>老师010-68415377</w:t>
      </w:r>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2.采购代理机构信息</w:t>
      </w:r>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名 称：华采招标集团有限公司</w:t>
      </w:r>
    </w:p>
    <w:p>
      <w:pPr>
        <w:widowControl/>
        <w:ind w:left="708" w:leftChars="337"/>
        <w:jc w:val="left"/>
        <w:rPr>
          <w:rFonts w:hint="eastAsia" w:ascii="宋体" w:hAnsi="宋体" w:eastAsia="宋体" w:cs="宋体"/>
          <w:b w:val="0"/>
          <w:bCs w:val="0"/>
          <w:lang w:val="en-US" w:eastAsia="zh-CN"/>
        </w:rPr>
      </w:pPr>
      <w:r>
        <w:rPr>
          <w:rFonts w:hint="eastAsia" w:ascii="宋体" w:hAnsi="宋体" w:eastAsia="宋体" w:cs="宋体"/>
          <w:b w:val="0"/>
          <w:bCs w:val="0"/>
          <w:sz w:val="28"/>
          <w:szCs w:val="28"/>
        </w:rPr>
        <w:t>地 址：北京市丰台区广安路9号国投财富广场6号楼1601室联系方式</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010-63509799-8092</w:t>
      </w:r>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3.项目联系方式</w:t>
      </w:r>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项目联系人：中区招标事业技术2部崔丽洁、孙佳睿、白敏娜、史秀华、赵娜、张树岩</w:t>
      </w:r>
    </w:p>
    <w:p>
      <w:pPr>
        <w:widowControl/>
        <w:ind w:left="708" w:leftChars="337"/>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电　话：010-63509799-8092　</w:t>
      </w:r>
    </w:p>
    <w:p>
      <w:pPr>
        <w:rPr>
          <w:rFonts w:hint="eastAsia" w:ascii="宋体" w:hAnsi="宋体" w:eastAsia="宋体" w:cs="宋体"/>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diODNlMzZiYWEyYjRjY2U5MWNkMzc1ZmRmNWQxNzkifQ=="/>
  </w:docVars>
  <w:rsids>
    <w:rsidRoot w:val="301B2DFA"/>
    <w:rsid w:val="00005AC0"/>
    <w:rsid w:val="00060178"/>
    <w:rsid w:val="00073AF8"/>
    <w:rsid w:val="0013572C"/>
    <w:rsid w:val="0015649E"/>
    <w:rsid w:val="002C3777"/>
    <w:rsid w:val="002F137B"/>
    <w:rsid w:val="00302D51"/>
    <w:rsid w:val="00355C89"/>
    <w:rsid w:val="003629DD"/>
    <w:rsid w:val="003D29AE"/>
    <w:rsid w:val="00532737"/>
    <w:rsid w:val="005571FA"/>
    <w:rsid w:val="005832AE"/>
    <w:rsid w:val="005D2EB0"/>
    <w:rsid w:val="006C1D8E"/>
    <w:rsid w:val="007221D5"/>
    <w:rsid w:val="0076120A"/>
    <w:rsid w:val="00845194"/>
    <w:rsid w:val="00845226"/>
    <w:rsid w:val="00900C4F"/>
    <w:rsid w:val="00A678A3"/>
    <w:rsid w:val="00A96F6E"/>
    <w:rsid w:val="00B35D52"/>
    <w:rsid w:val="00B6084A"/>
    <w:rsid w:val="00B66908"/>
    <w:rsid w:val="00B83E48"/>
    <w:rsid w:val="00BD7B8C"/>
    <w:rsid w:val="00CD767D"/>
    <w:rsid w:val="00D94BD4"/>
    <w:rsid w:val="00DA1ADD"/>
    <w:rsid w:val="00E37484"/>
    <w:rsid w:val="00EE4C89"/>
    <w:rsid w:val="00EF3773"/>
    <w:rsid w:val="00F21CA0"/>
    <w:rsid w:val="00F752C4"/>
    <w:rsid w:val="00FA308F"/>
    <w:rsid w:val="00FB4584"/>
    <w:rsid w:val="01693BA4"/>
    <w:rsid w:val="03EB7638"/>
    <w:rsid w:val="0B151243"/>
    <w:rsid w:val="0C16799E"/>
    <w:rsid w:val="10654732"/>
    <w:rsid w:val="116C6A4D"/>
    <w:rsid w:val="14AB47C1"/>
    <w:rsid w:val="15461D93"/>
    <w:rsid w:val="1A2A7C82"/>
    <w:rsid w:val="210864B3"/>
    <w:rsid w:val="23CF7BFC"/>
    <w:rsid w:val="245901BC"/>
    <w:rsid w:val="261A7870"/>
    <w:rsid w:val="2A1A19DE"/>
    <w:rsid w:val="2C9114F8"/>
    <w:rsid w:val="2C9E3D05"/>
    <w:rsid w:val="2ECB24B6"/>
    <w:rsid w:val="301B2DFA"/>
    <w:rsid w:val="348721BF"/>
    <w:rsid w:val="35FB4B84"/>
    <w:rsid w:val="379306E6"/>
    <w:rsid w:val="38C579F2"/>
    <w:rsid w:val="3D442200"/>
    <w:rsid w:val="408D0011"/>
    <w:rsid w:val="433578C9"/>
    <w:rsid w:val="476937B4"/>
    <w:rsid w:val="4FDE0E64"/>
    <w:rsid w:val="56FF5987"/>
    <w:rsid w:val="62733099"/>
    <w:rsid w:val="63575EE6"/>
    <w:rsid w:val="67A81A5F"/>
    <w:rsid w:val="69286279"/>
    <w:rsid w:val="725B146D"/>
    <w:rsid w:val="75011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5">
    <w:name w:val="Body Text Indent"/>
    <w:basedOn w:val="1"/>
    <w:qFormat/>
    <w:uiPriority w:val="99"/>
    <w:pPr>
      <w:tabs>
        <w:tab w:val="left" w:pos="5580"/>
      </w:tabs>
      <w:spacing w:before="120" w:line="360" w:lineRule="auto"/>
      <w:ind w:firstLine="454"/>
    </w:pPr>
    <w:rPr>
      <w:sz w:val="24"/>
      <w:lang w:val="zh-CN"/>
    </w:rPr>
  </w:style>
  <w:style w:type="paragraph" w:styleId="6">
    <w:name w:val="Plain Text"/>
    <w:basedOn w:val="1"/>
    <w:qFormat/>
    <w:uiPriority w:val="0"/>
    <w:rPr>
      <w:rFonts w:ascii="宋体" w:hAnsi="Courier New" w:eastAsiaTheme="minorEastAsia" w:cstheme="minorBidi"/>
      <w:szCs w:val="22"/>
    </w:rPr>
  </w:style>
  <w:style w:type="paragraph" w:styleId="7">
    <w:name w:val="Balloon Text"/>
    <w:basedOn w:val="1"/>
    <w:link w:val="14"/>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1"/>
    <w:qFormat/>
    <w:uiPriority w:val="0"/>
    <w:pPr>
      <w:ind w:firstLine="420" w:firstLineChars="200"/>
    </w:pPr>
  </w:style>
  <w:style w:type="paragraph" w:styleId="13">
    <w:name w:val="List Paragraph"/>
    <w:basedOn w:val="1"/>
    <w:qFormat/>
    <w:uiPriority w:val="34"/>
    <w:pPr>
      <w:ind w:firstLine="420" w:firstLineChars="200"/>
    </w:pPr>
  </w:style>
  <w:style w:type="character" w:customStyle="1" w:styleId="14">
    <w:name w:val="批注框文本 字符"/>
    <w:basedOn w:val="12"/>
    <w:link w:val="7"/>
    <w:qFormat/>
    <w:uiPriority w:val="0"/>
    <w:rPr>
      <w:kern w:val="2"/>
      <w:sz w:val="18"/>
      <w:szCs w:val="18"/>
    </w:rPr>
  </w:style>
  <w:style w:type="character" w:customStyle="1" w:styleId="15">
    <w:name w:val="页眉 字符"/>
    <w:basedOn w:val="12"/>
    <w:link w:val="9"/>
    <w:qFormat/>
    <w:uiPriority w:val="0"/>
    <w:rPr>
      <w:kern w:val="2"/>
      <w:sz w:val="18"/>
      <w:szCs w:val="18"/>
    </w:rPr>
  </w:style>
  <w:style w:type="character" w:customStyle="1" w:styleId="16">
    <w:name w:val="页脚 字符"/>
    <w:basedOn w:val="12"/>
    <w:link w:val="8"/>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834</Words>
  <Characters>952</Characters>
  <Lines>1</Lines>
  <Paragraphs>2</Paragraphs>
  <TotalTime>2</TotalTime>
  <ScaleCrop>false</ScaleCrop>
  <LinksUpToDate>false</LinksUpToDate>
  <CharactersWithSpaces>984</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2020-06-28T06:53:00Z</dcterms:created>
  <dc:creator>阿，笛子呦</dc:creator>
  <cp:lastModifiedBy>admin</cp:lastModifiedBy>
  <dcterms:modified xsi:type="dcterms:W3CDTF">2022-09-02T03:15:59Z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B2431A13991C48D996BF5526C29C8B0D</vt:lpwstr>
  </property>
</Properties>
</file>